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2DD" w:rsidRDefault="006B42DD">
      <w:pPr>
        <w:pStyle w:val="GvdeMetni"/>
        <w:kinsoku w:val="0"/>
        <w:overflowPunct w:val="0"/>
        <w:spacing w:before="2"/>
        <w:ind w:left="0"/>
        <w:rPr>
          <w:b/>
          <w:bCs/>
          <w:sz w:val="11"/>
          <w:szCs w:val="11"/>
        </w:rPr>
      </w:pPr>
    </w:p>
    <w:tbl>
      <w:tblPr>
        <w:tblStyle w:val="TabloKlavuzu"/>
        <w:tblW w:w="10207" w:type="dxa"/>
        <w:tblInd w:w="-34" w:type="dxa"/>
        <w:tblLook w:val="04A0" w:firstRow="1" w:lastRow="0" w:firstColumn="1" w:lastColumn="0" w:noHBand="0" w:noVBand="1"/>
      </w:tblPr>
      <w:tblGrid>
        <w:gridCol w:w="1475"/>
        <w:gridCol w:w="794"/>
        <w:gridCol w:w="4605"/>
        <w:gridCol w:w="3333"/>
      </w:tblGrid>
      <w:tr w:rsidR="006B42DD" w:rsidTr="00245E19">
        <w:trPr>
          <w:trHeight w:val="283"/>
        </w:trPr>
        <w:tc>
          <w:tcPr>
            <w:tcW w:w="2269" w:type="dxa"/>
            <w:gridSpan w:val="2"/>
            <w:vAlign w:val="center"/>
          </w:tcPr>
          <w:p w:rsidR="006B42DD" w:rsidRPr="006B42DD" w:rsidRDefault="00F2301A" w:rsidP="00B21393">
            <w:pPr>
              <w:pStyle w:val="GvdeMetni"/>
              <w:kinsoku w:val="0"/>
              <w:overflowPunct w:val="0"/>
              <w:spacing w:before="2"/>
              <w:ind w:left="0"/>
              <w:rPr>
                <w:rFonts w:ascii="Times New Roman" w:hAnsi="Times New Roman" w:cs="Times New Roman"/>
                <w:b/>
                <w:bCs/>
                <w:sz w:val="20"/>
                <w:szCs w:val="20"/>
              </w:rPr>
            </w:pPr>
            <w:r w:rsidRPr="006B42DD">
              <w:rPr>
                <w:rFonts w:ascii="Times New Roman" w:hAnsi="Times New Roman" w:cs="Times New Roman"/>
                <w:b/>
                <w:bCs/>
                <w:sz w:val="20"/>
                <w:szCs w:val="20"/>
              </w:rPr>
              <w:t>BİRİMİ</w:t>
            </w:r>
          </w:p>
        </w:tc>
        <w:tc>
          <w:tcPr>
            <w:tcW w:w="7938" w:type="dxa"/>
            <w:gridSpan w:val="2"/>
            <w:vAlign w:val="center"/>
          </w:tcPr>
          <w:p w:rsidR="006B42DD" w:rsidRPr="00290D94" w:rsidRDefault="006B42DD">
            <w:pPr>
              <w:pStyle w:val="GvdeMetni"/>
              <w:kinsoku w:val="0"/>
              <w:overflowPunct w:val="0"/>
              <w:spacing w:before="2"/>
              <w:ind w:left="0"/>
              <w:rPr>
                <w:rFonts w:ascii="Times New Roman" w:hAnsi="Times New Roman" w:cs="Times New Roman"/>
                <w:b/>
                <w:sz w:val="22"/>
                <w:szCs w:val="22"/>
              </w:rPr>
            </w:pPr>
          </w:p>
        </w:tc>
      </w:tr>
      <w:tr w:rsidR="006B42DD" w:rsidRPr="006B42DD" w:rsidTr="00245E19">
        <w:trPr>
          <w:trHeight w:val="657"/>
        </w:trPr>
        <w:tc>
          <w:tcPr>
            <w:tcW w:w="2269" w:type="dxa"/>
            <w:gridSpan w:val="2"/>
            <w:vAlign w:val="center"/>
          </w:tcPr>
          <w:p w:rsidR="006B42DD" w:rsidRPr="006B42DD" w:rsidRDefault="00F2301A" w:rsidP="00B21393">
            <w:pPr>
              <w:pStyle w:val="GvdeMetni"/>
              <w:kinsoku w:val="0"/>
              <w:overflowPunct w:val="0"/>
              <w:spacing w:before="2"/>
              <w:ind w:left="0"/>
              <w:rPr>
                <w:rFonts w:ascii="Times New Roman" w:hAnsi="Times New Roman" w:cs="Times New Roman"/>
                <w:b/>
                <w:bCs/>
                <w:sz w:val="20"/>
                <w:szCs w:val="20"/>
              </w:rPr>
            </w:pPr>
            <w:bookmarkStart w:id="0" w:name="_GoBack" w:colFirst="1" w:colLast="1"/>
            <w:r w:rsidRPr="006B42DD">
              <w:rPr>
                <w:rFonts w:ascii="Times New Roman" w:hAnsi="Times New Roman" w:cs="Times New Roman"/>
                <w:b/>
                <w:bCs/>
                <w:sz w:val="20"/>
                <w:szCs w:val="20"/>
              </w:rPr>
              <w:t xml:space="preserve">GÖREV </w:t>
            </w:r>
            <w:r w:rsidR="003D2824">
              <w:rPr>
                <w:rFonts w:ascii="Times New Roman" w:hAnsi="Times New Roman" w:cs="Times New Roman"/>
                <w:b/>
                <w:bCs/>
                <w:sz w:val="20"/>
                <w:szCs w:val="20"/>
              </w:rPr>
              <w:t>ADI</w:t>
            </w:r>
            <w:r w:rsidR="00527BFD">
              <w:rPr>
                <w:rFonts w:ascii="Times New Roman" w:hAnsi="Times New Roman" w:cs="Times New Roman"/>
                <w:b/>
                <w:bCs/>
                <w:sz w:val="20"/>
                <w:szCs w:val="20"/>
              </w:rPr>
              <w:t xml:space="preserve"> (UNVAN)</w:t>
            </w:r>
          </w:p>
        </w:tc>
        <w:tc>
          <w:tcPr>
            <w:tcW w:w="7938" w:type="dxa"/>
            <w:gridSpan w:val="2"/>
            <w:vAlign w:val="center"/>
          </w:tcPr>
          <w:p w:rsidR="006B42DD" w:rsidRPr="00245E19" w:rsidRDefault="00245E19">
            <w:pPr>
              <w:pStyle w:val="GvdeMetni"/>
              <w:kinsoku w:val="0"/>
              <w:overflowPunct w:val="0"/>
              <w:spacing w:before="2"/>
              <w:ind w:left="0"/>
              <w:rPr>
                <w:rFonts w:ascii="Times New Roman" w:hAnsi="Times New Roman" w:cs="Times New Roman"/>
                <w:sz w:val="24"/>
                <w:szCs w:val="22"/>
              </w:rPr>
            </w:pPr>
            <w:r w:rsidRPr="00245E19">
              <w:rPr>
                <w:rFonts w:ascii="Times New Roman" w:hAnsi="Times New Roman" w:cs="Times New Roman"/>
                <w:sz w:val="24"/>
                <w:szCs w:val="22"/>
              </w:rPr>
              <w:t>Tahakkuk Sorumlusu</w:t>
            </w:r>
          </w:p>
        </w:tc>
      </w:tr>
      <w:bookmarkEnd w:id="0"/>
      <w:tr w:rsidR="00882C5C" w:rsidRPr="006B42DD" w:rsidTr="00245E19">
        <w:trPr>
          <w:trHeight w:val="3061"/>
        </w:trPr>
        <w:tc>
          <w:tcPr>
            <w:tcW w:w="2269" w:type="dxa"/>
            <w:gridSpan w:val="2"/>
            <w:vAlign w:val="center"/>
          </w:tcPr>
          <w:p w:rsidR="00882C5C" w:rsidRPr="00245E19" w:rsidRDefault="00882C5C" w:rsidP="00245E19">
            <w:pPr>
              <w:pStyle w:val="GvdeMetni"/>
              <w:kinsoku w:val="0"/>
              <w:overflowPunct w:val="0"/>
              <w:spacing w:before="2"/>
              <w:ind w:left="0"/>
              <w:rPr>
                <w:rFonts w:ascii="Times New Roman" w:hAnsi="Times New Roman" w:cs="Times New Roman"/>
                <w:b/>
                <w:bCs/>
                <w:sz w:val="20"/>
                <w:szCs w:val="24"/>
              </w:rPr>
            </w:pPr>
            <w:r w:rsidRPr="00245E19">
              <w:rPr>
                <w:rFonts w:ascii="Times New Roman" w:hAnsi="Times New Roman" w:cs="Times New Roman"/>
                <w:b/>
                <w:bCs/>
                <w:sz w:val="20"/>
                <w:szCs w:val="24"/>
              </w:rPr>
              <w:t>GÖREV, YETKİ VE SORUMLUKLARI</w:t>
            </w:r>
          </w:p>
        </w:tc>
        <w:tc>
          <w:tcPr>
            <w:tcW w:w="7938" w:type="dxa"/>
            <w:gridSpan w:val="2"/>
            <w:vAlign w:val="center"/>
          </w:tcPr>
          <w:p w:rsidR="00B70E32" w:rsidRPr="00905C66" w:rsidRDefault="00B70E32" w:rsidP="00245E19">
            <w:pPr>
              <w:pStyle w:val="GvdeMetni"/>
              <w:numPr>
                <w:ilvl w:val="0"/>
                <w:numId w:val="18"/>
              </w:numPr>
              <w:kinsoku w:val="0"/>
              <w:overflowPunct w:val="0"/>
              <w:spacing w:line="360" w:lineRule="auto"/>
              <w:jc w:val="both"/>
              <w:rPr>
                <w:rFonts w:ascii="Times New Roman" w:hAnsi="Times New Roman" w:cs="Times New Roman"/>
                <w:sz w:val="24"/>
                <w:szCs w:val="24"/>
              </w:rPr>
            </w:pPr>
            <w:r w:rsidRPr="00905C66">
              <w:rPr>
                <w:rFonts w:ascii="Times New Roman" w:hAnsi="Times New Roman" w:cs="Times New Roman"/>
                <w:sz w:val="24"/>
                <w:szCs w:val="24"/>
              </w:rPr>
              <w:t>Tahakkuk bürosuna işlem yapılmak üzere gelen mali içerikli evrakların yasalara uygunluğunu kontrol etmek ve bu konuda gerekli tedbirleri alarak üst birimlere bilgi vermek.</w:t>
            </w:r>
          </w:p>
          <w:p w:rsidR="00B70E32" w:rsidRPr="00905C66" w:rsidRDefault="00B70E32" w:rsidP="00245E19">
            <w:pPr>
              <w:pStyle w:val="GvdeMetni"/>
              <w:numPr>
                <w:ilvl w:val="0"/>
                <w:numId w:val="18"/>
              </w:numPr>
              <w:kinsoku w:val="0"/>
              <w:overflowPunct w:val="0"/>
              <w:spacing w:line="360" w:lineRule="auto"/>
              <w:jc w:val="both"/>
              <w:rPr>
                <w:rFonts w:ascii="Times New Roman" w:hAnsi="Times New Roman" w:cs="Times New Roman"/>
                <w:sz w:val="24"/>
                <w:szCs w:val="24"/>
              </w:rPr>
            </w:pPr>
            <w:r w:rsidRPr="00905C66">
              <w:rPr>
                <w:rFonts w:ascii="Times New Roman" w:hAnsi="Times New Roman" w:cs="Times New Roman"/>
                <w:sz w:val="24"/>
                <w:szCs w:val="24"/>
              </w:rPr>
              <w:t>Her türlü ödemenin zamanında yapılmasını sağlamak, bu konuda gerekli önlemleri almak.</w:t>
            </w:r>
          </w:p>
          <w:p w:rsidR="00B70E32" w:rsidRPr="00905C66" w:rsidRDefault="00B70E32" w:rsidP="00245E19">
            <w:pPr>
              <w:pStyle w:val="GvdeMetni"/>
              <w:numPr>
                <w:ilvl w:val="0"/>
                <w:numId w:val="18"/>
              </w:numPr>
              <w:kinsoku w:val="0"/>
              <w:overflowPunct w:val="0"/>
              <w:spacing w:line="360" w:lineRule="auto"/>
              <w:jc w:val="both"/>
              <w:rPr>
                <w:rFonts w:ascii="Times New Roman" w:hAnsi="Times New Roman" w:cs="Times New Roman"/>
                <w:sz w:val="24"/>
                <w:szCs w:val="24"/>
              </w:rPr>
            </w:pPr>
            <w:r w:rsidRPr="00905C66">
              <w:rPr>
                <w:rFonts w:ascii="Times New Roman" w:hAnsi="Times New Roman" w:cs="Times New Roman"/>
                <w:sz w:val="24"/>
                <w:szCs w:val="24"/>
              </w:rPr>
              <w:t>Yüksekokul kadrosunda bulunan personelin maaş, ek ders, terfi mesai ücretleri, yolluk – yevmiye, ölüm ve giyim yardımı, ek ödeme (döner sermaye) ücreti vb. ödemelerine ait bordro, ödeme emri gibi her türlü evrakı bütçe tertibine ve usulüne uygun olarak hazırlamak, Sosyal Güvenlik Kurumuna ait yasal bildirimlerini yapmak. Yersiz ödemeler için kişi borcu çıkarmak ve tahsilini sağlamak. Strateji Geliştirme Dairesi Başkanlığına tahakkuk evraklarını teslim etmek ve takibini yapmak.</w:t>
            </w:r>
          </w:p>
          <w:p w:rsidR="00B70E32" w:rsidRPr="00905C66" w:rsidRDefault="00B70E32" w:rsidP="00245E19">
            <w:pPr>
              <w:pStyle w:val="GvdeMetni"/>
              <w:numPr>
                <w:ilvl w:val="0"/>
                <w:numId w:val="18"/>
              </w:numPr>
              <w:kinsoku w:val="0"/>
              <w:overflowPunct w:val="0"/>
              <w:spacing w:line="360" w:lineRule="auto"/>
              <w:jc w:val="both"/>
              <w:rPr>
                <w:rFonts w:ascii="Times New Roman" w:hAnsi="Times New Roman" w:cs="Times New Roman"/>
                <w:sz w:val="24"/>
                <w:szCs w:val="24"/>
              </w:rPr>
            </w:pPr>
            <w:r w:rsidRPr="00905C66">
              <w:rPr>
                <w:rFonts w:ascii="Times New Roman" w:hAnsi="Times New Roman" w:cs="Times New Roman"/>
                <w:sz w:val="24"/>
                <w:szCs w:val="24"/>
              </w:rPr>
              <w:t>Görevden ayrılan, göreve başlayan, izinli, raporlu ya da geçici görevli personelin iş ve işlemlerini, personel işleri bürosu ile koordineli olarak takip etmek.</w:t>
            </w:r>
          </w:p>
          <w:p w:rsidR="00B70E32" w:rsidRPr="00905C66" w:rsidRDefault="00B70E32" w:rsidP="00245E19">
            <w:pPr>
              <w:pStyle w:val="GvdeMetni"/>
              <w:numPr>
                <w:ilvl w:val="0"/>
                <w:numId w:val="18"/>
              </w:numPr>
              <w:kinsoku w:val="0"/>
              <w:overflowPunct w:val="0"/>
              <w:spacing w:line="360" w:lineRule="auto"/>
              <w:jc w:val="both"/>
              <w:rPr>
                <w:rFonts w:ascii="Times New Roman" w:hAnsi="Times New Roman" w:cs="Times New Roman"/>
                <w:sz w:val="24"/>
                <w:szCs w:val="24"/>
              </w:rPr>
            </w:pPr>
            <w:r w:rsidRPr="00905C66">
              <w:rPr>
                <w:rFonts w:ascii="Times New Roman" w:hAnsi="Times New Roman" w:cs="Times New Roman"/>
                <w:sz w:val="24"/>
                <w:szCs w:val="24"/>
              </w:rPr>
              <w:t>SGK İş ve İşlemlerin takibini yapmak.</w:t>
            </w:r>
          </w:p>
          <w:p w:rsidR="00B70E32" w:rsidRPr="00905C66" w:rsidRDefault="00B70E32" w:rsidP="00245E19">
            <w:pPr>
              <w:pStyle w:val="GvdeMetni"/>
              <w:numPr>
                <w:ilvl w:val="0"/>
                <w:numId w:val="18"/>
              </w:numPr>
              <w:kinsoku w:val="0"/>
              <w:overflowPunct w:val="0"/>
              <w:spacing w:line="360" w:lineRule="auto"/>
              <w:jc w:val="both"/>
              <w:rPr>
                <w:rFonts w:ascii="Times New Roman" w:hAnsi="Times New Roman" w:cs="Times New Roman"/>
                <w:sz w:val="24"/>
                <w:szCs w:val="24"/>
              </w:rPr>
            </w:pPr>
            <w:r w:rsidRPr="00905C66">
              <w:rPr>
                <w:rFonts w:ascii="Times New Roman" w:hAnsi="Times New Roman" w:cs="Times New Roman"/>
                <w:sz w:val="24"/>
                <w:szCs w:val="24"/>
              </w:rPr>
              <w:t>SGK Bildirimi zorunlu olan evrakların zamanında yapılmasını sağlamak.</w:t>
            </w:r>
          </w:p>
          <w:p w:rsidR="00B70E32" w:rsidRPr="00905C66" w:rsidRDefault="00B70E32" w:rsidP="00245E19">
            <w:pPr>
              <w:pStyle w:val="GvdeMetni"/>
              <w:numPr>
                <w:ilvl w:val="0"/>
                <w:numId w:val="18"/>
              </w:numPr>
              <w:kinsoku w:val="0"/>
              <w:overflowPunct w:val="0"/>
              <w:spacing w:line="360" w:lineRule="auto"/>
              <w:jc w:val="both"/>
              <w:rPr>
                <w:rFonts w:ascii="Times New Roman" w:hAnsi="Times New Roman" w:cs="Times New Roman"/>
                <w:sz w:val="24"/>
                <w:szCs w:val="24"/>
              </w:rPr>
            </w:pPr>
            <w:r w:rsidRPr="00905C66">
              <w:rPr>
                <w:rFonts w:ascii="Times New Roman" w:hAnsi="Times New Roman" w:cs="Times New Roman"/>
                <w:sz w:val="24"/>
                <w:szCs w:val="24"/>
              </w:rPr>
              <w:t>Yüksekokul enerji ve aboneliğe bağlı faturaların takibi ödenmesi ve dosyalanması süreçlerini yerine getirmek.</w:t>
            </w:r>
          </w:p>
          <w:p w:rsidR="00B70E32" w:rsidRPr="00905C66" w:rsidRDefault="00B70E32" w:rsidP="00245E19">
            <w:pPr>
              <w:pStyle w:val="GvdeMetni"/>
              <w:numPr>
                <w:ilvl w:val="0"/>
                <w:numId w:val="18"/>
              </w:numPr>
              <w:kinsoku w:val="0"/>
              <w:overflowPunct w:val="0"/>
              <w:spacing w:line="360" w:lineRule="auto"/>
              <w:jc w:val="both"/>
              <w:rPr>
                <w:rFonts w:ascii="Times New Roman" w:hAnsi="Times New Roman" w:cs="Times New Roman"/>
                <w:sz w:val="24"/>
                <w:szCs w:val="24"/>
              </w:rPr>
            </w:pPr>
            <w:r w:rsidRPr="00905C66">
              <w:rPr>
                <w:rFonts w:ascii="Times New Roman" w:hAnsi="Times New Roman" w:cs="Times New Roman"/>
                <w:sz w:val="24"/>
                <w:szCs w:val="24"/>
              </w:rPr>
              <w:t>Ek Ders Ödeme İşlemlerini zaman ve mali kayba mahal vermeden yapmak.</w:t>
            </w:r>
          </w:p>
          <w:p w:rsidR="00B70E32" w:rsidRPr="00905C66" w:rsidRDefault="00B70E32" w:rsidP="00245E19">
            <w:pPr>
              <w:pStyle w:val="GvdeMetni"/>
              <w:numPr>
                <w:ilvl w:val="0"/>
                <w:numId w:val="18"/>
              </w:numPr>
              <w:kinsoku w:val="0"/>
              <w:overflowPunct w:val="0"/>
              <w:spacing w:line="360" w:lineRule="auto"/>
              <w:jc w:val="both"/>
              <w:rPr>
                <w:rFonts w:ascii="Times New Roman" w:hAnsi="Times New Roman" w:cs="Times New Roman"/>
                <w:sz w:val="24"/>
                <w:szCs w:val="24"/>
              </w:rPr>
            </w:pPr>
            <w:r w:rsidRPr="00905C66">
              <w:rPr>
                <w:rFonts w:ascii="Times New Roman" w:hAnsi="Times New Roman" w:cs="Times New Roman"/>
                <w:sz w:val="24"/>
                <w:szCs w:val="24"/>
              </w:rPr>
              <w:t>Müdürlüğe ya da kişilere ait her türlü resmi bilgi ve belgenin yönetimin bilgisi dışında ilgisi olmayan kişilerin eline geçmemesi için gerekli tedbirleri almak.</w:t>
            </w:r>
          </w:p>
          <w:p w:rsidR="00B70E32" w:rsidRPr="00905C66" w:rsidRDefault="00B70E32" w:rsidP="00245E19">
            <w:pPr>
              <w:pStyle w:val="GvdeMetni"/>
              <w:numPr>
                <w:ilvl w:val="0"/>
                <w:numId w:val="18"/>
              </w:numPr>
              <w:kinsoku w:val="0"/>
              <w:overflowPunct w:val="0"/>
              <w:spacing w:line="360" w:lineRule="auto"/>
              <w:jc w:val="both"/>
              <w:rPr>
                <w:rFonts w:ascii="Times New Roman" w:hAnsi="Times New Roman" w:cs="Times New Roman"/>
                <w:sz w:val="24"/>
                <w:szCs w:val="24"/>
              </w:rPr>
            </w:pPr>
            <w:r w:rsidRPr="00905C66">
              <w:rPr>
                <w:rFonts w:ascii="Times New Roman" w:hAnsi="Times New Roman" w:cs="Times New Roman"/>
                <w:sz w:val="24"/>
                <w:szCs w:val="24"/>
              </w:rPr>
              <w:t>Harcama ve tahakkukla ilgili dosyaları tutmak, yedeklemek, usulüne uygun olarak arşivlenmesini sağlamak.</w:t>
            </w:r>
          </w:p>
          <w:p w:rsidR="00B70E32" w:rsidRPr="00905C66" w:rsidRDefault="00B70E32" w:rsidP="00245E19">
            <w:pPr>
              <w:pStyle w:val="GvdeMetni"/>
              <w:numPr>
                <w:ilvl w:val="0"/>
                <w:numId w:val="18"/>
              </w:numPr>
              <w:kinsoku w:val="0"/>
              <w:overflowPunct w:val="0"/>
              <w:spacing w:line="360" w:lineRule="auto"/>
              <w:jc w:val="both"/>
              <w:rPr>
                <w:rFonts w:ascii="Times New Roman" w:hAnsi="Times New Roman" w:cs="Times New Roman"/>
                <w:sz w:val="24"/>
                <w:szCs w:val="24"/>
              </w:rPr>
            </w:pPr>
            <w:r w:rsidRPr="00905C66">
              <w:rPr>
                <w:rFonts w:ascii="Times New Roman" w:hAnsi="Times New Roman" w:cs="Times New Roman"/>
                <w:sz w:val="24"/>
                <w:szCs w:val="24"/>
              </w:rPr>
              <w:t>Sorumluluk alanıyla ilgili bütçe ödeneklerini sürekli kontrol etmek ve üst yönetimi bu konuyla ilgili bilgilendirmek.</w:t>
            </w:r>
          </w:p>
          <w:p w:rsidR="00B70E32" w:rsidRPr="00905C66" w:rsidRDefault="00B70E32" w:rsidP="00245E19">
            <w:pPr>
              <w:pStyle w:val="GvdeMetni"/>
              <w:numPr>
                <w:ilvl w:val="0"/>
                <w:numId w:val="18"/>
              </w:numPr>
              <w:kinsoku w:val="0"/>
              <w:overflowPunct w:val="0"/>
              <w:spacing w:line="360" w:lineRule="auto"/>
              <w:jc w:val="both"/>
              <w:rPr>
                <w:rFonts w:ascii="Times New Roman" w:hAnsi="Times New Roman" w:cs="Times New Roman"/>
                <w:sz w:val="24"/>
                <w:szCs w:val="24"/>
              </w:rPr>
            </w:pPr>
            <w:r w:rsidRPr="00905C66">
              <w:rPr>
                <w:rFonts w:ascii="Times New Roman" w:hAnsi="Times New Roman" w:cs="Times New Roman"/>
                <w:sz w:val="24"/>
                <w:szCs w:val="24"/>
              </w:rPr>
              <w:t>Ödeme emrine bağlanacak taahhüt ve tahakkuk belgelerin içerik ve sayısal olarak tam olmasını sağlamak.</w:t>
            </w:r>
          </w:p>
          <w:p w:rsidR="00B70E32" w:rsidRPr="00905C66" w:rsidRDefault="00B70E32" w:rsidP="00245E19">
            <w:pPr>
              <w:pStyle w:val="GvdeMetni"/>
              <w:numPr>
                <w:ilvl w:val="0"/>
                <w:numId w:val="18"/>
              </w:numPr>
              <w:kinsoku w:val="0"/>
              <w:overflowPunct w:val="0"/>
              <w:spacing w:line="360" w:lineRule="auto"/>
              <w:jc w:val="both"/>
              <w:rPr>
                <w:rFonts w:ascii="Times New Roman" w:hAnsi="Times New Roman" w:cs="Times New Roman"/>
                <w:sz w:val="24"/>
                <w:szCs w:val="24"/>
              </w:rPr>
            </w:pPr>
            <w:r w:rsidRPr="00905C66">
              <w:rPr>
                <w:rFonts w:ascii="Times New Roman" w:hAnsi="Times New Roman" w:cs="Times New Roman"/>
                <w:sz w:val="24"/>
                <w:szCs w:val="24"/>
              </w:rPr>
              <w:t xml:space="preserve">Birim Faaliyet Raporu için görev alanı ile ilgili bilgi ve belgeleri temin </w:t>
            </w:r>
            <w:r w:rsidRPr="00905C66">
              <w:rPr>
                <w:rFonts w:ascii="Times New Roman" w:hAnsi="Times New Roman" w:cs="Times New Roman"/>
                <w:sz w:val="24"/>
                <w:szCs w:val="24"/>
              </w:rPr>
              <w:lastRenderedPageBreak/>
              <w:t>etmek ve oluşturmak.</w:t>
            </w:r>
          </w:p>
          <w:p w:rsidR="00B70E32" w:rsidRPr="00905C66" w:rsidRDefault="00B70E32" w:rsidP="00245E19">
            <w:pPr>
              <w:pStyle w:val="GvdeMetni"/>
              <w:numPr>
                <w:ilvl w:val="0"/>
                <w:numId w:val="18"/>
              </w:numPr>
              <w:kinsoku w:val="0"/>
              <w:overflowPunct w:val="0"/>
              <w:spacing w:line="360" w:lineRule="auto"/>
              <w:jc w:val="both"/>
              <w:rPr>
                <w:rFonts w:ascii="Times New Roman" w:hAnsi="Times New Roman" w:cs="Times New Roman"/>
                <w:sz w:val="24"/>
                <w:szCs w:val="24"/>
              </w:rPr>
            </w:pPr>
            <w:r w:rsidRPr="00905C66">
              <w:rPr>
                <w:rFonts w:ascii="Times New Roman" w:hAnsi="Times New Roman" w:cs="Times New Roman"/>
                <w:sz w:val="24"/>
                <w:szCs w:val="24"/>
              </w:rPr>
              <w:t>Çalışmaları gizlilik, doğruluk, verimlilik ve uyum ilkelerine uygun bir şekilde taviz vermeden yürütmek.</w:t>
            </w:r>
          </w:p>
          <w:p w:rsidR="00B70E32" w:rsidRPr="00905C66" w:rsidRDefault="00B70E32" w:rsidP="00245E19">
            <w:pPr>
              <w:pStyle w:val="GvdeMetni"/>
              <w:numPr>
                <w:ilvl w:val="0"/>
                <w:numId w:val="18"/>
              </w:numPr>
              <w:kinsoku w:val="0"/>
              <w:overflowPunct w:val="0"/>
              <w:spacing w:line="360" w:lineRule="auto"/>
              <w:jc w:val="both"/>
              <w:rPr>
                <w:rFonts w:ascii="Times New Roman" w:hAnsi="Times New Roman" w:cs="Times New Roman"/>
                <w:sz w:val="24"/>
                <w:szCs w:val="24"/>
              </w:rPr>
            </w:pPr>
            <w:r w:rsidRPr="00905C66">
              <w:rPr>
                <w:rFonts w:ascii="Times New Roman" w:hAnsi="Times New Roman" w:cs="Times New Roman"/>
                <w:sz w:val="24"/>
                <w:szCs w:val="24"/>
              </w:rPr>
              <w:t>Yapılan iş ve işlem süreçleriyle ilgili üst yöneticileri bilgilendirmek.</w:t>
            </w:r>
          </w:p>
          <w:p w:rsidR="00B70E32" w:rsidRPr="00905C66" w:rsidRDefault="00B70E32" w:rsidP="00245E19">
            <w:pPr>
              <w:pStyle w:val="GvdeMetni"/>
              <w:numPr>
                <w:ilvl w:val="0"/>
                <w:numId w:val="18"/>
              </w:numPr>
              <w:kinsoku w:val="0"/>
              <w:overflowPunct w:val="0"/>
              <w:spacing w:line="360" w:lineRule="auto"/>
              <w:jc w:val="both"/>
              <w:rPr>
                <w:rFonts w:ascii="Times New Roman" w:hAnsi="Times New Roman" w:cs="Times New Roman"/>
                <w:sz w:val="24"/>
                <w:szCs w:val="24"/>
              </w:rPr>
            </w:pPr>
            <w:r w:rsidRPr="00905C66">
              <w:rPr>
                <w:rFonts w:ascii="Times New Roman" w:hAnsi="Times New Roman" w:cs="Times New Roman"/>
                <w:sz w:val="24"/>
                <w:szCs w:val="24"/>
              </w:rPr>
              <w:t>Görev alanı itibariyle yürütmekle yükümlü bulunduğu hizmetlerin yerine getirilmesinden dolayı amirlerine karşı sorumludur.</w:t>
            </w:r>
          </w:p>
          <w:p w:rsidR="00882C5C" w:rsidRPr="00B70E32" w:rsidRDefault="00B70E32" w:rsidP="00245E19">
            <w:pPr>
              <w:pStyle w:val="GvdeMetni"/>
              <w:numPr>
                <w:ilvl w:val="0"/>
                <w:numId w:val="18"/>
              </w:numPr>
              <w:kinsoku w:val="0"/>
              <w:overflowPunct w:val="0"/>
              <w:spacing w:line="360" w:lineRule="auto"/>
              <w:jc w:val="both"/>
              <w:rPr>
                <w:rFonts w:cs="Times New Roman"/>
                <w:sz w:val="22"/>
                <w:szCs w:val="22"/>
              </w:rPr>
            </w:pPr>
            <w:r w:rsidRPr="00905C66">
              <w:rPr>
                <w:rFonts w:ascii="Times New Roman" w:hAnsi="Times New Roman" w:cs="Times New Roman"/>
                <w:sz w:val="24"/>
                <w:szCs w:val="24"/>
              </w:rPr>
              <w:t>Amirlerince verilecek diğer görevleri yapmak</w:t>
            </w:r>
          </w:p>
        </w:tc>
      </w:tr>
      <w:tr w:rsidR="00527BFD" w:rsidRPr="006B42DD" w:rsidTr="00245E19">
        <w:trPr>
          <w:trHeight w:val="340"/>
        </w:trPr>
        <w:tc>
          <w:tcPr>
            <w:tcW w:w="2269" w:type="dxa"/>
            <w:gridSpan w:val="2"/>
            <w:vMerge w:val="restart"/>
            <w:vAlign w:val="center"/>
          </w:tcPr>
          <w:p w:rsidR="00527BFD" w:rsidRPr="00F2301A" w:rsidRDefault="00527BFD" w:rsidP="000C1CAD">
            <w:pPr>
              <w:pStyle w:val="GvdeMetni"/>
              <w:kinsoku w:val="0"/>
              <w:overflowPunct w:val="0"/>
              <w:spacing w:before="2"/>
              <w:ind w:left="0"/>
              <w:rPr>
                <w:rFonts w:ascii="Times New Roman" w:hAnsi="Times New Roman" w:cs="Times New Roman"/>
                <w:b/>
                <w:bCs/>
                <w:sz w:val="20"/>
                <w:szCs w:val="20"/>
              </w:rPr>
            </w:pPr>
            <w:r w:rsidRPr="00F2301A">
              <w:rPr>
                <w:rFonts w:ascii="Times New Roman" w:hAnsi="Times New Roman" w:cs="Times New Roman"/>
                <w:b/>
                <w:bCs/>
                <w:sz w:val="20"/>
                <w:szCs w:val="20"/>
              </w:rPr>
              <w:lastRenderedPageBreak/>
              <w:t>YASAL DAYANAK</w:t>
            </w:r>
          </w:p>
        </w:tc>
        <w:tc>
          <w:tcPr>
            <w:tcW w:w="7938" w:type="dxa"/>
            <w:gridSpan w:val="2"/>
            <w:vAlign w:val="center"/>
          </w:tcPr>
          <w:p w:rsidR="00527BFD" w:rsidRPr="00245E19" w:rsidRDefault="00C85EFB" w:rsidP="00245E19">
            <w:pPr>
              <w:rPr>
                <w:sz w:val="22"/>
                <w:szCs w:val="22"/>
              </w:rPr>
            </w:pPr>
            <w:r w:rsidRPr="00245E19">
              <w:rPr>
                <w:sz w:val="22"/>
                <w:szCs w:val="22"/>
              </w:rPr>
              <w:t>657</w:t>
            </w:r>
            <w:r w:rsidR="00245E19">
              <w:rPr>
                <w:sz w:val="22"/>
                <w:szCs w:val="22"/>
              </w:rPr>
              <w:t xml:space="preserve"> Sayılı Devlet Memurları Kanunu</w:t>
            </w:r>
          </w:p>
        </w:tc>
      </w:tr>
      <w:tr w:rsidR="00527BFD" w:rsidRPr="006B42DD" w:rsidTr="00245E19">
        <w:trPr>
          <w:trHeight w:val="340"/>
        </w:trPr>
        <w:tc>
          <w:tcPr>
            <w:tcW w:w="2269" w:type="dxa"/>
            <w:gridSpan w:val="2"/>
            <w:vMerge/>
            <w:vAlign w:val="center"/>
          </w:tcPr>
          <w:p w:rsidR="00527BFD" w:rsidRPr="00F2301A" w:rsidRDefault="00527BFD" w:rsidP="000C1CAD">
            <w:pPr>
              <w:pStyle w:val="GvdeMetni"/>
              <w:kinsoku w:val="0"/>
              <w:overflowPunct w:val="0"/>
              <w:spacing w:before="2"/>
              <w:ind w:left="0"/>
              <w:rPr>
                <w:rFonts w:ascii="Times New Roman" w:hAnsi="Times New Roman" w:cs="Times New Roman"/>
                <w:b/>
                <w:bCs/>
                <w:sz w:val="20"/>
                <w:szCs w:val="20"/>
              </w:rPr>
            </w:pPr>
          </w:p>
        </w:tc>
        <w:tc>
          <w:tcPr>
            <w:tcW w:w="7938" w:type="dxa"/>
            <w:gridSpan w:val="2"/>
            <w:vAlign w:val="center"/>
          </w:tcPr>
          <w:p w:rsidR="00527BFD" w:rsidRPr="00245E19" w:rsidRDefault="00C85EFB" w:rsidP="00245E19">
            <w:pPr>
              <w:widowControl/>
              <w:autoSpaceDE/>
              <w:autoSpaceDN/>
              <w:adjustRightInd/>
              <w:spacing w:after="160" w:line="360" w:lineRule="auto"/>
              <w:ind w:right="283"/>
              <w:contextualSpacing/>
              <w:jc w:val="both"/>
              <w:rPr>
                <w:sz w:val="22"/>
                <w:szCs w:val="22"/>
              </w:rPr>
            </w:pPr>
            <w:r w:rsidRPr="00245E19">
              <w:rPr>
                <w:rFonts w:eastAsia="Calibri"/>
                <w:sz w:val="22"/>
                <w:szCs w:val="22"/>
                <w:lang w:val="en-US" w:eastAsia="en-US"/>
              </w:rPr>
              <w:t>2</w:t>
            </w:r>
            <w:r w:rsidR="00245E19">
              <w:rPr>
                <w:rFonts w:eastAsia="Calibri"/>
                <w:sz w:val="22"/>
                <w:szCs w:val="22"/>
                <w:lang w:val="en-US" w:eastAsia="en-US"/>
              </w:rPr>
              <w:t>547 Sayılı Yükseköğretim Kanunu</w:t>
            </w:r>
          </w:p>
        </w:tc>
      </w:tr>
      <w:tr w:rsidR="00527BFD" w:rsidRPr="006B42DD" w:rsidTr="00245E19">
        <w:trPr>
          <w:trHeight w:val="469"/>
        </w:trPr>
        <w:tc>
          <w:tcPr>
            <w:tcW w:w="10207" w:type="dxa"/>
            <w:gridSpan w:val="4"/>
            <w:vAlign w:val="center"/>
          </w:tcPr>
          <w:p w:rsidR="00245E19" w:rsidRPr="00245E19" w:rsidRDefault="00245E19" w:rsidP="00245E19">
            <w:pPr>
              <w:pStyle w:val="GvdeMetni"/>
              <w:kinsoku w:val="0"/>
              <w:overflowPunct w:val="0"/>
              <w:spacing w:before="2"/>
              <w:jc w:val="center"/>
              <w:rPr>
                <w:rFonts w:ascii="Times New Roman" w:hAnsi="Times New Roman" w:cs="Times New Roman"/>
                <w:b/>
                <w:bCs/>
                <w:sz w:val="20"/>
                <w:szCs w:val="20"/>
              </w:rPr>
            </w:pPr>
            <w:r w:rsidRPr="00245E19">
              <w:rPr>
                <w:rFonts w:ascii="Times New Roman" w:hAnsi="Times New Roman" w:cs="Times New Roman"/>
                <w:b/>
                <w:bCs/>
                <w:sz w:val="20"/>
                <w:szCs w:val="20"/>
              </w:rPr>
              <w:t>Bu formda açıklanan görev tanımını okudum. Görevimi burada belirtilen kapsamda yerine getirmeyi kabul ediyorum.</w:t>
            </w:r>
          </w:p>
          <w:p w:rsidR="00245E19" w:rsidRPr="00245E19" w:rsidRDefault="00245E19" w:rsidP="00245E19">
            <w:pPr>
              <w:pStyle w:val="GvdeMetni"/>
              <w:kinsoku w:val="0"/>
              <w:overflowPunct w:val="0"/>
              <w:spacing w:before="2"/>
              <w:rPr>
                <w:rFonts w:ascii="Times New Roman" w:hAnsi="Times New Roman" w:cs="Times New Roman"/>
                <w:b/>
                <w:bCs/>
                <w:sz w:val="20"/>
                <w:szCs w:val="20"/>
              </w:rPr>
            </w:pPr>
          </w:p>
          <w:p w:rsidR="00527BFD" w:rsidRPr="006B42DD" w:rsidRDefault="00245E19" w:rsidP="00245E19">
            <w:pPr>
              <w:pStyle w:val="GvdeMetni"/>
              <w:kinsoku w:val="0"/>
              <w:overflowPunct w:val="0"/>
              <w:spacing w:before="2"/>
              <w:ind w:left="0"/>
              <w:jc w:val="center"/>
              <w:rPr>
                <w:rFonts w:ascii="Times New Roman" w:hAnsi="Times New Roman" w:cs="Times New Roman"/>
                <w:b/>
                <w:bCs/>
                <w:sz w:val="24"/>
                <w:szCs w:val="24"/>
              </w:rPr>
            </w:pPr>
            <w:r w:rsidRPr="00245E19">
              <w:rPr>
                <w:rFonts w:ascii="Times New Roman" w:hAnsi="Times New Roman" w:cs="Times New Roman"/>
                <w:b/>
                <w:bCs/>
                <w:sz w:val="20"/>
                <w:szCs w:val="20"/>
              </w:rPr>
              <w:t>… / … / 20…</w:t>
            </w:r>
          </w:p>
        </w:tc>
      </w:tr>
      <w:tr w:rsidR="00527BFD" w:rsidRPr="006B42DD" w:rsidTr="00245E19">
        <w:trPr>
          <w:trHeight w:val="577"/>
        </w:trPr>
        <w:tc>
          <w:tcPr>
            <w:tcW w:w="1475" w:type="dxa"/>
            <w:vAlign w:val="center"/>
          </w:tcPr>
          <w:p w:rsidR="00527BFD" w:rsidRDefault="00527BFD" w:rsidP="000C1CAD">
            <w:pPr>
              <w:pStyle w:val="GvdeMetni"/>
              <w:kinsoku w:val="0"/>
              <w:overflowPunct w:val="0"/>
              <w:spacing w:before="2"/>
              <w:ind w:left="0"/>
              <w:rPr>
                <w:rFonts w:ascii="Times New Roman" w:hAnsi="Times New Roman" w:cs="Times New Roman"/>
                <w:b/>
                <w:bCs/>
                <w:sz w:val="20"/>
                <w:szCs w:val="20"/>
              </w:rPr>
            </w:pPr>
            <w:r>
              <w:rPr>
                <w:rFonts w:ascii="Times New Roman" w:hAnsi="Times New Roman" w:cs="Times New Roman"/>
                <w:b/>
                <w:bCs/>
                <w:sz w:val="20"/>
                <w:szCs w:val="20"/>
              </w:rPr>
              <w:t>Unvanı</w:t>
            </w:r>
          </w:p>
          <w:p w:rsidR="00527BFD" w:rsidRDefault="00527BFD" w:rsidP="000C1CAD">
            <w:pPr>
              <w:pStyle w:val="GvdeMetni"/>
              <w:kinsoku w:val="0"/>
              <w:overflowPunct w:val="0"/>
              <w:spacing w:before="2"/>
              <w:ind w:left="0"/>
              <w:rPr>
                <w:rFonts w:ascii="Times New Roman" w:hAnsi="Times New Roman" w:cs="Times New Roman"/>
                <w:b/>
                <w:bCs/>
                <w:sz w:val="20"/>
                <w:szCs w:val="20"/>
              </w:rPr>
            </w:pPr>
            <w:r w:rsidRPr="00F2301A">
              <w:rPr>
                <w:rFonts w:ascii="Times New Roman" w:hAnsi="Times New Roman" w:cs="Times New Roman"/>
                <w:b/>
                <w:bCs/>
                <w:sz w:val="20"/>
                <w:szCs w:val="20"/>
              </w:rPr>
              <w:t>Adı Soyadı</w:t>
            </w:r>
          </w:p>
        </w:tc>
        <w:tc>
          <w:tcPr>
            <w:tcW w:w="5399" w:type="dxa"/>
            <w:gridSpan w:val="2"/>
            <w:vAlign w:val="center"/>
          </w:tcPr>
          <w:p w:rsidR="0053222D" w:rsidRDefault="0053222D" w:rsidP="006039EC">
            <w:pPr>
              <w:pStyle w:val="GvdeMetni"/>
              <w:kinsoku w:val="0"/>
              <w:overflowPunct w:val="0"/>
              <w:spacing w:before="2"/>
              <w:ind w:left="0"/>
              <w:jc w:val="center"/>
              <w:rPr>
                <w:rFonts w:ascii="Times New Roman" w:hAnsi="Times New Roman" w:cs="Times New Roman"/>
                <w:b/>
                <w:bCs/>
                <w:sz w:val="20"/>
                <w:szCs w:val="20"/>
              </w:rPr>
            </w:pPr>
          </w:p>
        </w:tc>
        <w:tc>
          <w:tcPr>
            <w:tcW w:w="3333" w:type="dxa"/>
            <w:vAlign w:val="center"/>
          </w:tcPr>
          <w:p w:rsidR="00527BFD" w:rsidRDefault="00527BFD" w:rsidP="000C1CAD">
            <w:pPr>
              <w:pStyle w:val="GvdeMetni"/>
              <w:kinsoku w:val="0"/>
              <w:overflowPunct w:val="0"/>
              <w:spacing w:before="2"/>
              <w:ind w:left="0"/>
              <w:rPr>
                <w:rFonts w:ascii="Times New Roman" w:hAnsi="Times New Roman" w:cs="Times New Roman"/>
                <w:b/>
                <w:bCs/>
                <w:sz w:val="20"/>
                <w:szCs w:val="20"/>
              </w:rPr>
            </w:pPr>
            <w:r w:rsidRPr="00F2301A">
              <w:rPr>
                <w:rFonts w:ascii="Times New Roman" w:hAnsi="Times New Roman" w:cs="Times New Roman"/>
                <w:b/>
                <w:bCs/>
                <w:sz w:val="20"/>
                <w:szCs w:val="20"/>
              </w:rPr>
              <w:t>İmza</w:t>
            </w:r>
          </w:p>
        </w:tc>
      </w:tr>
      <w:tr w:rsidR="00527BFD" w:rsidRPr="006B42DD" w:rsidTr="00245E19">
        <w:trPr>
          <w:trHeight w:val="385"/>
        </w:trPr>
        <w:tc>
          <w:tcPr>
            <w:tcW w:w="10207" w:type="dxa"/>
            <w:gridSpan w:val="4"/>
            <w:vAlign w:val="center"/>
          </w:tcPr>
          <w:p w:rsidR="005C1C60" w:rsidRPr="00F2301A" w:rsidRDefault="00527BFD" w:rsidP="00245E19">
            <w:pPr>
              <w:pStyle w:val="GvdeMetni"/>
              <w:kinsoku w:val="0"/>
              <w:overflowPunct w:val="0"/>
              <w:spacing w:before="2"/>
              <w:ind w:left="0"/>
              <w:jc w:val="center"/>
              <w:rPr>
                <w:rFonts w:ascii="Times New Roman" w:hAnsi="Times New Roman" w:cs="Times New Roman"/>
                <w:b/>
                <w:bCs/>
                <w:sz w:val="20"/>
                <w:szCs w:val="20"/>
              </w:rPr>
            </w:pPr>
            <w:r>
              <w:rPr>
                <w:rFonts w:ascii="Times New Roman" w:hAnsi="Times New Roman" w:cs="Times New Roman"/>
                <w:b/>
                <w:bCs/>
                <w:sz w:val="20"/>
                <w:szCs w:val="20"/>
              </w:rPr>
              <w:t>ONAYLAYAN</w:t>
            </w:r>
          </w:p>
        </w:tc>
      </w:tr>
      <w:tr w:rsidR="00527BFD" w:rsidRPr="006B42DD" w:rsidTr="00245E19">
        <w:trPr>
          <w:trHeight w:val="619"/>
        </w:trPr>
        <w:tc>
          <w:tcPr>
            <w:tcW w:w="1475" w:type="dxa"/>
            <w:vAlign w:val="center"/>
          </w:tcPr>
          <w:p w:rsidR="00527BFD" w:rsidRDefault="00527BFD" w:rsidP="000C1CAD">
            <w:pPr>
              <w:pStyle w:val="GvdeMetni"/>
              <w:kinsoku w:val="0"/>
              <w:overflowPunct w:val="0"/>
              <w:spacing w:before="2"/>
              <w:ind w:left="0"/>
              <w:rPr>
                <w:rFonts w:ascii="Times New Roman" w:hAnsi="Times New Roman" w:cs="Times New Roman"/>
                <w:b/>
                <w:bCs/>
                <w:sz w:val="20"/>
                <w:szCs w:val="20"/>
              </w:rPr>
            </w:pPr>
            <w:r>
              <w:rPr>
                <w:rFonts w:ascii="Times New Roman" w:hAnsi="Times New Roman" w:cs="Times New Roman"/>
                <w:b/>
                <w:bCs/>
                <w:sz w:val="20"/>
                <w:szCs w:val="20"/>
              </w:rPr>
              <w:t>1.Amir</w:t>
            </w:r>
          </w:p>
          <w:p w:rsidR="00527BFD" w:rsidRDefault="00527BFD" w:rsidP="000C1CAD">
            <w:pPr>
              <w:pStyle w:val="GvdeMetni"/>
              <w:kinsoku w:val="0"/>
              <w:overflowPunct w:val="0"/>
              <w:spacing w:before="2"/>
              <w:ind w:left="0"/>
              <w:rPr>
                <w:rFonts w:ascii="Times New Roman" w:hAnsi="Times New Roman" w:cs="Times New Roman"/>
                <w:b/>
                <w:bCs/>
                <w:sz w:val="20"/>
                <w:szCs w:val="20"/>
              </w:rPr>
            </w:pPr>
            <w:r w:rsidRPr="00F2301A">
              <w:rPr>
                <w:rFonts w:ascii="Times New Roman" w:hAnsi="Times New Roman" w:cs="Times New Roman"/>
                <w:b/>
                <w:bCs/>
                <w:sz w:val="20"/>
                <w:szCs w:val="20"/>
              </w:rPr>
              <w:t>Adı Soyadı</w:t>
            </w:r>
          </w:p>
        </w:tc>
        <w:tc>
          <w:tcPr>
            <w:tcW w:w="5399" w:type="dxa"/>
            <w:gridSpan w:val="2"/>
            <w:vAlign w:val="center"/>
          </w:tcPr>
          <w:p w:rsidR="00527BFD" w:rsidRDefault="00527BFD" w:rsidP="000C1CAD">
            <w:pPr>
              <w:pStyle w:val="GvdeMetni"/>
              <w:kinsoku w:val="0"/>
              <w:overflowPunct w:val="0"/>
              <w:spacing w:before="2"/>
              <w:ind w:left="0"/>
              <w:jc w:val="center"/>
              <w:rPr>
                <w:rFonts w:ascii="Times New Roman" w:hAnsi="Times New Roman" w:cs="Times New Roman"/>
                <w:b/>
                <w:bCs/>
                <w:sz w:val="20"/>
                <w:szCs w:val="20"/>
              </w:rPr>
            </w:pPr>
          </w:p>
        </w:tc>
        <w:tc>
          <w:tcPr>
            <w:tcW w:w="3333" w:type="dxa"/>
            <w:vAlign w:val="center"/>
          </w:tcPr>
          <w:p w:rsidR="00527BFD" w:rsidRDefault="00527BFD" w:rsidP="000C1CAD">
            <w:pPr>
              <w:pStyle w:val="GvdeMetni"/>
              <w:kinsoku w:val="0"/>
              <w:overflowPunct w:val="0"/>
              <w:spacing w:before="2"/>
              <w:ind w:left="0"/>
              <w:rPr>
                <w:rFonts w:ascii="Times New Roman" w:hAnsi="Times New Roman" w:cs="Times New Roman"/>
                <w:b/>
                <w:bCs/>
                <w:sz w:val="20"/>
                <w:szCs w:val="20"/>
              </w:rPr>
            </w:pPr>
            <w:r w:rsidRPr="00F2301A">
              <w:rPr>
                <w:rFonts w:ascii="Times New Roman" w:hAnsi="Times New Roman" w:cs="Times New Roman"/>
                <w:b/>
                <w:bCs/>
                <w:sz w:val="20"/>
                <w:szCs w:val="20"/>
              </w:rPr>
              <w:t>İmza</w:t>
            </w:r>
          </w:p>
        </w:tc>
      </w:tr>
      <w:tr w:rsidR="00245E19" w:rsidRPr="006B42DD" w:rsidTr="00245E19">
        <w:trPr>
          <w:trHeight w:val="534"/>
        </w:trPr>
        <w:tc>
          <w:tcPr>
            <w:tcW w:w="1475" w:type="dxa"/>
            <w:vAlign w:val="center"/>
          </w:tcPr>
          <w:p w:rsidR="00245E19" w:rsidRDefault="00245E19" w:rsidP="00245E19">
            <w:pPr>
              <w:pStyle w:val="GvdeMetni"/>
              <w:kinsoku w:val="0"/>
              <w:overflowPunct w:val="0"/>
              <w:spacing w:before="2"/>
              <w:ind w:left="0"/>
              <w:rPr>
                <w:rFonts w:ascii="Times New Roman" w:hAnsi="Times New Roman" w:cs="Times New Roman"/>
                <w:b/>
                <w:bCs/>
                <w:sz w:val="20"/>
                <w:szCs w:val="20"/>
              </w:rPr>
            </w:pPr>
            <w:r>
              <w:rPr>
                <w:rFonts w:ascii="Times New Roman" w:hAnsi="Times New Roman" w:cs="Times New Roman"/>
                <w:b/>
                <w:bCs/>
                <w:sz w:val="20"/>
                <w:szCs w:val="20"/>
              </w:rPr>
              <w:t>2.Amir</w:t>
            </w:r>
          </w:p>
          <w:p w:rsidR="00245E19" w:rsidRDefault="00245E19" w:rsidP="00245E19">
            <w:pPr>
              <w:pStyle w:val="GvdeMetni"/>
              <w:kinsoku w:val="0"/>
              <w:overflowPunct w:val="0"/>
              <w:spacing w:before="2"/>
              <w:ind w:left="0"/>
              <w:rPr>
                <w:rFonts w:ascii="Times New Roman" w:hAnsi="Times New Roman" w:cs="Times New Roman"/>
                <w:b/>
                <w:bCs/>
                <w:sz w:val="20"/>
                <w:szCs w:val="20"/>
              </w:rPr>
            </w:pPr>
            <w:r w:rsidRPr="00F2301A">
              <w:rPr>
                <w:rFonts w:ascii="Times New Roman" w:hAnsi="Times New Roman" w:cs="Times New Roman"/>
                <w:b/>
                <w:bCs/>
                <w:sz w:val="20"/>
                <w:szCs w:val="20"/>
              </w:rPr>
              <w:t>Adı Soyadı</w:t>
            </w:r>
          </w:p>
        </w:tc>
        <w:tc>
          <w:tcPr>
            <w:tcW w:w="5399" w:type="dxa"/>
            <w:gridSpan w:val="2"/>
            <w:vAlign w:val="center"/>
          </w:tcPr>
          <w:p w:rsidR="00245E19" w:rsidRDefault="00245E19" w:rsidP="00245E19">
            <w:pPr>
              <w:pStyle w:val="GvdeMetni"/>
              <w:kinsoku w:val="0"/>
              <w:overflowPunct w:val="0"/>
              <w:spacing w:before="2"/>
              <w:ind w:left="0"/>
              <w:jc w:val="center"/>
              <w:rPr>
                <w:rFonts w:ascii="Times New Roman" w:hAnsi="Times New Roman" w:cs="Times New Roman"/>
                <w:b/>
                <w:bCs/>
                <w:sz w:val="20"/>
                <w:szCs w:val="20"/>
              </w:rPr>
            </w:pPr>
          </w:p>
        </w:tc>
        <w:tc>
          <w:tcPr>
            <w:tcW w:w="3333" w:type="dxa"/>
            <w:vAlign w:val="center"/>
          </w:tcPr>
          <w:p w:rsidR="00245E19" w:rsidRDefault="00245E19" w:rsidP="00245E19">
            <w:pPr>
              <w:pStyle w:val="GvdeMetni"/>
              <w:kinsoku w:val="0"/>
              <w:overflowPunct w:val="0"/>
              <w:spacing w:before="2"/>
              <w:ind w:left="0"/>
              <w:rPr>
                <w:rFonts w:ascii="Times New Roman" w:hAnsi="Times New Roman" w:cs="Times New Roman"/>
                <w:b/>
                <w:bCs/>
                <w:sz w:val="20"/>
                <w:szCs w:val="20"/>
              </w:rPr>
            </w:pPr>
            <w:r w:rsidRPr="00F2301A">
              <w:rPr>
                <w:rFonts w:ascii="Times New Roman" w:hAnsi="Times New Roman" w:cs="Times New Roman"/>
                <w:b/>
                <w:bCs/>
                <w:sz w:val="20"/>
                <w:szCs w:val="20"/>
              </w:rPr>
              <w:t>İmza</w:t>
            </w:r>
          </w:p>
        </w:tc>
      </w:tr>
    </w:tbl>
    <w:p w:rsidR="006B42DD" w:rsidRDefault="006B42DD">
      <w:pPr>
        <w:pStyle w:val="GvdeMetni"/>
        <w:kinsoku w:val="0"/>
        <w:overflowPunct w:val="0"/>
        <w:spacing w:before="2"/>
        <w:ind w:left="0"/>
        <w:rPr>
          <w:rFonts w:ascii="Times New Roman" w:hAnsi="Times New Roman" w:cs="Times New Roman"/>
          <w:b/>
          <w:bCs/>
          <w:sz w:val="24"/>
          <w:szCs w:val="24"/>
        </w:rPr>
      </w:pPr>
    </w:p>
    <w:p w:rsidR="00C85EFB" w:rsidRDefault="00C85EFB" w:rsidP="00882C5C">
      <w:pPr>
        <w:pStyle w:val="GvdeMetni"/>
        <w:kinsoku w:val="0"/>
        <w:overflowPunct w:val="0"/>
        <w:ind w:left="360"/>
        <w:rPr>
          <w:b/>
          <w:bCs/>
          <w:sz w:val="16"/>
          <w:szCs w:val="16"/>
        </w:rPr>
      </w:pPr>
    </w:p>
    <w:p w:rsidR="00C85EFB" w:rsidRPr="00C85EFB" w:rsidRDefault="00C85EFB" w:rsidP="00C85EFB"/>
    <w:p w:rsidR="00C85EFB" w:rsidRPr="00C85EFB" w:rsidRDefault="00C85EFB" w:rsidP="00C85EFB"/>
    <w:p w:rsidR="00C85EFB" w:rsidRPr="00C85EFB" w:rsidRDefault="00C85EFB" w:rsidP="00C85EFB"/>
    <w:p w:rsidR="00C85EFB" w:rsidRPr="00C85EFB" w:rsidRDefault="00C85EFB" w:rsidP="00C85EFB"/>
    <w:p w:rsidR="00C85EFB" w:rsidRPr="00C85EFB" w:rsidRDefault="00C85EFB" w:rsidP="00C85EFB"/>
    <w:p w:rsidR="00C85EFB" w:rsidRPr="00C85EFB" w:rsidRDefault="00C85EFB" w:rsidP="00C85EFB"/>
    <w:p w:rsidR="00C85EFB" w:rsidRPr="00C85EFB" w:rsidRDefault="00C85EFB" w:rsidP="00C85EFB"/>
    <w:p w:rsidR="00C85EFB" w:rsidRPr="00C85EFB" w:rsidRDefault="00C85EFB" w:rsidP="00C85EFB"/>
    <w:p w:rsidR="00C85EFB" w:rsidRPr="00C85EFB" w:rsidRDefault="00C85EFB" w:rsidP="00C85EFB"/>
    <w:p w:rsidR="00C85EFB" w:rsidRPr="00C85EFB" w:rsidRDefault="00C85EFB" w:rsidP="00C85EFB"/>
    <w:p w:rsidR="009033E7" w:rsidRPr="00C85EFB" w:rsidRDefault="009033E7" w:rsidP="00C85EFB"/>
    <w:sectPr w:rsidR="009033E7" w:rsidRPr="00C85EFB" w:rsidSect="00EF14E3">
      <w:headerReference w:type="default" r:id="rId7"/>
      <w:footerReference w:type="default" r:id="rId8"/>
      <w:type w:val="continuous"/>
      <w:pgSz w:w="11910" w:h="16840"/>
      <w:pgMar w:top="1100" w:right="1680" w:bottom="280" w:left="1040" w:header="708" w:footer="283"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3F3" w:rsidRDefault="009013F3" w:rsidP="006B42DD">
      <w:r>
        <w:separator/>
      </w:r>
    </w:p>
  </w:endnote>
  <w:endnote w:type="continuationSeparator" w:id="0">
    <w:p w:rsidR="009013F3" w:rsidRDefault="009013F3" w:rsidP="006B4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panose1 w:val="020B0004020202020204"/>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04F" w:rsidRPr="009033E7" w:rsidRDefault="00E7204F">
    <w:pPr>
      <w:pStyle w:val="AltBilgi"/>
      <w:rPr>
        <w:b/>
        <w:bCs/>
        <w:sz w:val="16"/>
        <w:szCs w:val="16"/>
      </w:rPr>
    </w:pPr>
    <w:r w:rsidRPr="009033E7">
      <w:rPr>
        <w:b/>
        <w:bCs/>
        <w:sz w:val="16"/>
        <w:szCs w:val="16"/>
      </w:rPr>
      <w:t xml:space="preserve">Not: Bu </w:t>
    </w:r>
    <w:r w:rsidR="00E17E47" w:rsidRPr="009033E7">
      <w:rPr>
        <w:b/>
        <w:bCs/>
        <w:sz w:val="16"/>
        <w:szCs w:val="16"/>
      </w:rPr>
      <w:t>f</w:t>
    </w:r>
    <w:r w:rsidRPr="009033E7">
      <w:rPr>
        <w:b/>
        <w:bCs/>
        <w:sz w:val="16"/>
        <w:szCs w:val="16"/>
      </w:rPr>
      <w:t>ormun ıslak imzalı bir nüshası Kalite Koordinatörlüğüne gönderilecektir.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3F3" w:rsidRDefault="009013F3" w:rsidP="006B42DD">
      <w:r>
        <w:separator/>
      </w:r>
    </w:p>
  </w:footnote>
  <w:footnote w:type="continuationSeparator" w:id="0">
    <w:p w:rsidR="009013F3" w:rsidRDefault="009013F3" w:rsidP="006B4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5573"/>
      <w:gridCol w:w="1559"/>
      <w:gridCol w:w="1559"/>
    </w:tblGrid>
    <w:tr w:rsidR="00245E19" w:rsidRPr="00AE6D38" w:rsidTr="002C64DB">
      <w:trPr>
        <w:trHeight w:val="276"/>
      </w:trPr>
      <w:tc>
        <w:tcPr>
          <w:tcW w:w="1657" w:type="dxa"/>
          <w:vMerge w:val="restart"/>
          <w:vAlign w:val="center"/>
        </w:tcPr>
        <w:p w:rsidR="00245E19" w:rsidRPr="00AE6D38" w:rsidRDefault="00245E19" w:rsidP="00245E19">
          <w:pPr>
            <w:pStyle w:val="a0"/>
            <w:jc w:val="center"/>
            <w:rPr>
              <w:rFonts w:ascii="Arial" w:hAnsi="Arial" w:cs="Arial"/>
            </w:rPr>
          </w:pPr>
          <w:r>
            <w:rPr>
              <w:noProof/>
              <w:lang w:eastAsia="tr-TR"/>
            </w:rPr>
            <w:drawing>
              <wp:anchor distT="0" distB="0" distL="114300" distR="114300" simplePos="0" relativeHeight="251660800" behindDoc="0" locked="0" layoutInCell="1" allowOverlap="1" wp14:anchorId="7A236C75" wp14:editId="3C04C42F">
                <wp:simplePos x="0" y="0"/>
                <wp:positionH relativeFrom="column">
                  <wp:posOffset>45085</wp:posOffset>
                </wp:positionH>
                <wp:positionV relativeFrom="paragraph">
                  <wp:posOffset>-32385</wp:posOffset>
                </wp:positionV>
                <wp:extent cx="851535" cy="82423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l="23297" t="12437" r="22757" b="12500"/>
                        <a:stretch>
                          <a:fillRect/>
                        </a:stretch>
                      </pic:blipFill>
                      <pic:spPr bwMode="auto">
                        <a:xfrm>
                          <a:off x="0" y="0"/>
                          <a:ext cx="851535" cy="8242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73" w:type="dxa"/>
          <w:vMerge w:val="restart"/>
          <w:vAlign w:val="center"/>
        </w:tcPr>
        <w:p w:rsidR="00245E19" w:rsidRDefault="00245E19" w:rsidP="00245E19">
          <w:pPr>
            <w:jc w:val="center"/>
            <w:rPr>
              <w:rFonts w:ascii="Arial" w:hAnsi="Arial" w:cs="Arial"/>
              <w:b/>
              <w:iCs/>
              <w:sz w:val="28"/>
              <w:szCs w:val="28"/>
            </w:rPr>
          </w:pPr>
          <w:r w:rsidRPr="00245E19">
            <w:rPr>
              <w:rFonts w:ascii="Arial" w:hAnsi="Arial" w:cs="Arial"/>
              <w:b/>
              <w:iCs/>
              <w:sz w:val="28"/>
              <w:szCs w:val="28"/>
            </w:rPr>
            <w:t>TAHAKKUK</w:t>
          </w:r>
          <w:r>
            <w:rPr>
              <w:rFonts w:ascii="Arial" w:hAnsi="Arial" w:cs="Arial"/>
              <w:b/>
              <w:iCs/>
              <w:sz w:val="28"/>
              <w:szCs w:val="28"/>
            </w:rPr>
            <w:t xml:space="preserve"> SORUMLUSU</w:t>
          </w:r>
        </w:p>
        <w:p w:rsidR="00245E19" w:rsidRPr="00245E19" w:rsidRDefault="00245E19" w:rsidP="00245E19">
          <w:pPr>
            <w:jc w:val="center"/>
            <w:rPr>
              <w:rFonts w:ascii="Arial" w:hAnsi="Arial" w:cs="Arial"/>
              <w:b/>
              <w:iCs/>
              <w:color w:val="FF0000"/>
              <w:sz w:val="28"/>
              <w:szCs w:val="28"/>
            </w:rPr>
          </w:pPr>
          <w:r w:rsidRPr="00245E19">
            <w:rPr>
              <w:rFonts w:ascii="Arial" w:hAnsi="Arial" w:cs="Arial"/>
              <w:b/>
              <w:iCs/>
              <w:sz w:val="28"/>
              <w:szCs w:val="28"/>
            </w:rPr>
            <w:t>(AKADEMİK BİRİMLER)</w:t>
          </w:r>
        </w:p>
      </w:tc>
      <w:tc>
        <w:tcPr>
          <w:tcW w:w="1559" w:type="dxa"/>
          <w:vAlign w:val="center"/>
        </w:tcPr>
        <w:p w:rsidR="00245E19" w:rsidRPr="00AE6D38" w:rsidRDefault="00245E19" w:rsidP="00245E19">
          <w:pPr>
            <w:pStyle w:val="a0"/>
            <w:rPr>
              <w:rFonts w:ascii="Arial" w:hAnsi="Arial" w:cs="Arial"/>
              <w:sz w:val="18"/>
            </w:rPr>
          </w:pPr>
          <w:r w:rsidRPr="00AE6D38">
            <w:rPr>
              <w:rFonts w:ascii="Arial" w:hAnsi="Arial" w:cs="Arial"/>
              <w:sz w:val="18"/>
            </w:rPr>
            <w:t>Doküman No</w:t>
          </w:r>
        </w:p>
      </w:tc>
      <w:tc>
        <w:tcPr>
          <w:tcW w:w="1559" w:type="dxa"/>
          <w:vAlign w:val="center"/>
        </w:tcPr>
        <w:p w:rsidR="00245E19" w:rsidRPr="00AE6D38" w:rsidRDefault="00245E19" w:rsidP="00245E19">
          <w:pPr>
            <w:pStyle w:val="stBilgi"/>
            <w:rPr>
              <w:rFonts w:ascii="Arial" w:hAnsi="Arial" w:cs="Arial"/>
              <w:b/>
              <w:sz w:val="18"/>
            </w:rPr>
          </w:pPr>
          <w:r>
            <w:rPr>
              <w:rFonts w:ascii="Arial" w:hAnsi="Arial" w:cs="Arial"/>
              <w:b/>
              <w:sz w:val="18"/>
            </w:rPr>
            <w:t>GT-281</w:t>
          </w:r>
        </w:p>
      </w:tc>
    </w:tr>
    <w:tr w:rsidR="00245E19" w:rsidRPr="00AE6D38" w:rsidTr="002C64DB">
      <w:trPr>
        <w:trHeight w:val="276"/>
      </w:trPr>
      <w:tc>
        <w:tcPr>
          <w:tcW w:w="1657" w:type="dxa"/>
          <w:vMerge/>
          <w:vAlign w:val="center"/>
        </w:tcPr>
        <w:p w:rsidR="00245E19" w:rsidRPr="00AE6D38" w:rsidRDefault="00245E19" w:rsidP="00245E19">
          <w:pPr>
            <w:pStyle w:val="a0"/>
            <w:jc w:val="center"/>
            <w:rPr>
              <w:rFonts w:ascii="Arial" w:hAnsi="Arial" w:cs="Arial"/>
            </w:rPr>
          </w:pPr>
        </w:p>
      </w:tc>
      <w:tc>
        <w:tcPr>
          <w:tcW w:w="5573" w:type="dxa"/>
          <w:vMerge/>
          <w:vAlign w:val="center"/>
        </w:tcPr>
        <w:p w:rsidR="00245E19" w:rsidRPr="00AE6D38" w:rsidRDefault="00245E19" w:rsidP="00245E19">
          <w:pPr>
            <w:pStyle w:val="a0"/>
            <w:jc w:val="center"/>
            <w:rPr>
              <w:rFonts w:ascii="Arial" w:hAnsi="Arial" w:cs="Arial"/>
            </w:rPr>
          </w:pPr>
        </w:p>
      </w:tc>
      <w:tc>
        <w:tcPr>
          <w:tcW w:w="1559" w:type="dxa"/>
          <w:vAlign w:val="center"/>
        </w:tcPr>
        <w:p w:rsidR="00245E19" w:rsidRPr="00AE6D38" w:rsidRDefault="00245E19" w:rsidP="00245E19">
          <w:pPr>
            <w:pStyle w:val="a0"/>
            <w:rPr>
              <w:rFonts w:ascii="Arial" w:hAnsi="Arial" w:cs="Arial"/>
              <w:sz w:val="18"/>
            </w:rPr>
          </w:pPr>
          <w:r w:rsidRPr="00AE6D38">
            <w:rPr>
              <w:rFonts w:ascii="Arial" w:hAnsi="Arial" w:cs="Arial"/>
              <w:sz w:val="18"/>
            </w:rPr>
            <w:t>İlk Yayın Tarihi</w:t>
          </w:r>
        </w:p>
      </w:tc>
      <w:tc>
        <w:tcPr>
          <w:tcW w:w="1559" w:type="dxa"/>
          <w:vAlign w:val="center"/>
        </w:tcPr>
        <w:p w:rsidR="00245E19" w:rsidRPr="00AE6D38" w:rsidRDefault="00245E19" w:rsidP="00245E19">
          <w:pPr>
            <w:pStyle w:val="stBilgi"/>
            <w:rPr>
              <w:rFonts w:ascii="Arial" w:hAnsi="Arial" w:cs="Arial"/>
              <w:b/>
              <w:sz w:val="18"/>
            </w:rPr>
          </w:pPr>
          <w:r>
            <w:rPr>
              <w:rFonts w:ascii="Arial" w:hAnsi="Arial" w:cs="Arial"/>
              <w:b/>
              <w:sz w:val="18"/>
            </w:rPr>
            <w:t>21.04.2026</w:t>
          </w:r>
        </w:p>
      </w:tc>
    </w:tr>
    <w:tr w:rsidR="00245E19" w:rsidRPr="00AE6D38" w:rsidTr="002C64DB">
      <w:trPr>
        <w:trHeight w:val="276"/>
      </w:trPr>
      <w:tc>
        <w:tcPr>
          <w:tcW w:w="1657" w:type="dxa"/>
          <w:vMerge/>
          <w:vAlign w:val="center"/>
        </w:tcPr>
        <w:p w:rsidR="00245E19" w:rsidRPr="00AE6D38" w:rsidRDefault="00245E19" w:rsidP="00245E19">
          <w:pPr>
            <w:pStyle w:val="a0"/>
            <w:jc w:val="center"/>
            <w:rPr>
              <w:rFonts w:ascii="Arial" w:hAnsi="Arial" w:cs="Arial"/>
            </w:rPr>
          </w:pPr>
        </w:p>
      </w:tc>
      <w:tc>
        <w:tcPr>
          <w:tcW w:w="5573" w:type="dxa"/>
          <w:vMerge/>
          <w:vAlign w:val="center"/>
        </w:tcPr>
        <w:p w:rsidR="00245E19" w:rsidRPr="00AE6D38" w:rsidRDefault="00245E19" w:rsidP="00245E19">
          <w:pPr>
            <w:pStyle w:val="a0"/>
            <w:jc w:val="center"/>
            <w:rPr>
              <w:rFonts w:ascii="Arial" w:hAnsi="Arial" w:cs="Arial"/>
            </w:rPr>
          </w:pPr>
        </w:p>
      </w:tc>
      <w:tc>
        <w:tcPr>
          <w:tcW w:w="1559" w:type="dxa"/>
          <w:vAlign w:val="center"/>
        </w:tcPr>
        <w:p w:rsidR="00245E19" w:rsidRPr="00AE6D38" w:rsidRDefault="00245E19" w:rsidP="00245E19">
          <w:pPr>
            <w:pStyle w:val="a0"/>
            <w:rPr>
              <w:rFonts w:ascii="Arial" w:hAnsi="Arial" w:cs="Arial"/>
              <w:sz w:val="18"/>
            </w:rPr>
          </w:pPr>
          <w:r w:rsidRPr="00AE6D38">
            <w:rPr>
              <w:rFonts w:ascii="Arial" w:hAnsi="Arial" w:cs="Arial"/>
              <w:sz w:val="18"/>
            </w:rPr>
            <w:t>Revizyon Tarihi</w:t>
          </w:r>
        </w:p>
      </w:tc>
      <w:tc>
        <w:tcPr>
          <w:tcW w:w="1559" w:type="dxa"/>
          <w:vAlign w:val="center"/>
        </w:tcPr>
        <w:p w:rsidR="00245E19" w:rsidRPr="00AE6D38" w:rsidRDefault="00245E19" w:rsidP="00245E19">
          <w:pPr>
            <w:pStyle w:val="stBilgi"/>
            <w:rPr>
              <w:rFonts w:ascii="Arial" w:hAnsi="Arial" w:cs="Arial"/>
              <w:b/>
              <w:sz w:val="18"/>
            </w:rPr>
          </w:pPr>
          <w:r>
            <w:rPr>
              <w:rFonts w:ascii="Arial" w:hAnsi="Arial" w:cs="Arial"/>
              <w:b/>
              <w:sz w:val="18"/>
            </w:rPr>
            <w:t>-</w:t>
          </w:r>
        </w:p>
      </w:tc>
    </w:tr>
    <w:tr w:rsidR="00245E19" w:rsidRPr="00AE6D38" w:rsidTr="002C64DB">
      <w:trPr>
        <w:trHeight w:val="276"/>
      </w:trPr>
      <w:tc>
        <w:tcPr>
          <w:tcW w:w="1657" w:type="dxa"/>
          <w:vMerge/>
          <w:vAlign w:val="center"/>
        </w:tcPr>
        <w:p w:rsidR="00245E19" w:rsidRPr="00AE6D38" w:rsidRDefault="00245E19" w:rsidP="00245E19">
          <w:pPr>
            <w:pStyle w:val="a0"/>
            <w:jc w:val="center"/>
            <w:rPr>
              <w:rFonts w:ascii="Arial" w:hAnsi="Arial" w:cs="Arial"/>
            </w:rPr>
          </w:pPr>
        </w:p>
      </w:tc>
      <w:tc>
        <w:tcPr>
          <w:tcW w:w="5573" w:type="dxa"/>
          <w:vMerge/>
          <w:vAlign w:val="center"/>
        </w:tcPr>
        <w:p w:rsidR="00245E19" w:rsidRPr="00AE6D38" w:rsidRDefault="00245E19" w:rsidP="00245E19">
          <w:pPr>
            <w:pStyle w:val="a0"/>
            <w:jc w:val="center"/>
            <w:rPr>
              <w:rFonts w:ascii="Arial" w:hAnsi="Arial" w:cs="Arial"/>
            </w:rPr>
          </w:pPr>
        </w:p>
      </w:tc>
      <w:tc>
        <w:tcPr>
          <w:tcW w:w="1559" w:type="dxa"/>
          <w:vAlign w:val="center"/>
        </w:tcPr>
        <w:p w:rsidR="00245E19" w:rsidRPr="00AE6D38" w:rsidRDefault="00245E19" w:rsidP="00245E19">
          <w:pPr>
            <w:pStyle w:val="a0"/>
            <w:rPr>
              <w:rFonts w:ascii="Arial" w:hAnsi="Arial" w:cs="Arial"/>
              <w:sz w:val="18"/>
            </w:rPr>
          </w:pPr>
          <w:r w:rsidRPr="00AE6D38">
            <w:rPr>
              <w:rFonts w:ascii="Arial" w:hAnsi="Arial" w:cs="Arial"/>
              <w:sz w:val="18"/>
            </w:rPr>
            <w:t>Revizyon No</w:t>
          </w:r>
        </w:p>
      </w:tc>
      <w:tc>
        <w:tcPr>
          <w:tcW w:w="1559" w:type="dxa"/>
          <w:vAlign w:val="center"/>
        </w:tcPr>
        <w:p w:rsidR="00245E19" w:rsidRPr="00AE6D38" w:rsidRDefault="00245E19" w:rsidP="00245E19">
          <w:pPr>
            <w:pStyle w:val="stBilgi"/>
            <w:rPr>
              <w:rFonts w:ascii="Arial" w:hAnsi="Arial" w:cs="Arial"/>
              <w:b/>
              <w:sz w:val="18"/>
            </w:rPr>
          </w:pPr>
          <w:r>
            <w:rPr>
              <w:rFonts w:ascii="Arial" w:hAnsi="Arial" w:cs="Arial"/>
              <w:b/>
              <w:sz w:val="18"/>
            </w:rPr>
            <w:t>00</w:t>
          </w:r>
        </w:p>
      </w:tc>
    </w:tr>
    <w:tr w:rsidR="00245E19" w:rsidRPr="00AE6D38" w:rsidTr="002C64DB">
      <w:trPr>
        <w:trHeight w:val="276"/>
      </w:trPr>
      <w:tc>
        <w:tcPr>
          <w:tcW w:w="1657" w:type="dxa"/>
          <w:vMerge/>
          <w:vAlign w:val="center"/>
        </w:tcPr>
        <w:p w:rsidR="00245E19" w:rsidRPr="00AE6D38" w:rsidRDefault="00245E19" w:rsidP="00245E19">
          <w:pPr>
            <w:pStyle w:val="a0"/>
            <w:jc w:val="center"/>
            <w:rPr>
              <w:rFonts w:ascii="Arial" w:hAnsi="Arial" w:cs="Arial"/>
            </w:rPr>
          </w:pPr>
        </w:p>
      </w:tc>
      <w:tc>
        <w:tcPr>
          <w:tcW w:w="5573" w:type="dxa"/>
          <w:vMerge/>
          <w:vAlign w:val="center"/>
        </w:tcPr>
        <w:p w:rsidR="00245E19" w:rsidRPr="00AE6D38" w:rsidRDefault="00245E19" w:rsidP="00245E19">
          <w:pPr>
            <w:pStyle w:val="a0"/>
            <w:jc w:val="center"/>
            <w:rPr>
              <w:rFonts w:ascii="Arial" w:hAnsi="Arial" w:cs="Arial"/>
            </w:rPr>
          </w:pPr>
        </w:p>
      </w:tc>
      <w:tc>
        <w:tcPr>
          <w:tcW w:w="1559" w:type="dxa"/>
          <w:vAlign w:val="center"/>
        </w:tcPr>
        <w:p w:rsidR="00245E19" w:rsidRPr="00AE6D38" w:rsidRDefault="00245E19" w:rsidP="00245E19">
          <w:pPr>
            <w:pStyle w:val="a0"/>
            <w:rPr>
              <w:rFonts w:ascii="Arial" w:hAnsi="Arial" w:cs="Arial"/>
              <w:sz w:val="18"/>
            </w:rPr>
          </w:pPr>
          <w:r w:rsidRPr="00AE6D38">
            <w:rPr>
              <w:rFonts w:ascii="Arial" w:hAnsi="Arial" w:cs="Arial"/>
              <w:sz w:val="18"/>
            </w:rPr>
            <w:t>Sayfa</w:t>
          </w:r>
        </w:p>
      </w:tc>
      <w:tc>
        <w:tcPr>
          <w:tcW w:w="1559" w:type="dxa"/>
          <w:vAlign w:val="center"/>
        </w:tcPr>
        <w:p w:rsidR="00245E19" w:rsidRPr="00AE6D38" w:rsidRDefault="00245E19" w:rsidP="00245E19">
          <w:pPr>
            <w:pStyle w:val="stBilgi"/>
            <w:rPr>
              <w:rFonts w:ascii="Arial" w:hAnsi="Arial" w:cs="Arial"/>
              <w:b/>
              <w:sz w:val="18"/>
            </w:rPr>
          </w:pPr>
          <w:r w:rsidRPr="00AE6D38">
            <w:rPr>
              <w:rFonts w:ascii="Arial" w:hAnsi="Arial" w:cs="Arial"/>
              <w:b/>
              <w:sz w:val="18"/>
            </w:rPr>
            <w:fldChar w:fldCharType="begin"/>
          </w:r>
          <w:r w:rsidRPr="00AE6D38">
            <w:rPr>
              <w:rFonts w:ascii="Arial" w:hAnsi="Arial" w:cs="Arial"/>
              <w:b/>
              <w:sz w:val="18"/>
            </w:rPr>
            <w:instrText xml:space="preserve"> PAGE   \* MERGEFORMAT </w:instrText>
          </w:r>
          <w:r w:rsidRPr="00AE6D38">
            <w:rPr>
              <w:rFonts w:ascii="Arial" w:hAnsi="Arial" w:cs="Arial"/>
              <w:b/>
              <w:sz w:val="18"/>
            </w:rPr>
            <w:fldChar w:fldCharType="separate"/>
          </w:r>
          <w:r>
            <w:rPr>
              <w:rFonts w:ascii="Arial" w:hAnsi="Arial" w:cs="Arial"/>
              <w:b/>
              <w:noProof/>
              <w:sz w:val="18"/>
            </w:rPr>
            <w:t>1</w:t>
          </w:r>
          <w:r w:rsidRPr="00AE6D38">
            <w:rPr>
              <w:rFonts w:ascii="Arial" w:hAnsi="Arial" w:cs="Arial"/>
              <w:b/>
              <w:sz w:val="18"/>
            </w:rPr>
            <w:fldChar w:fldCharType="end"/>
          </w:r>
          <w:r w:rsidRPr="00AE6D38">
            <w:rPr>
              <w:rFonts w:ascii="Arial" w:hAnsi="Arial" w:cs="Arial"/>
              <w:b/>
              <w:sz w:val="18"/>
            </w:rPr>
            <w:t>/</w:t>
          </w:r>
          <w:r w:rsidRPr="00AE6D38">
            <w:rPr>
              <w:rFonts w:ascii="Arial" w:hAnsi="Arial" w:cs="Arial"/>
              <w:b/>
              <w:sz w:val="18"/>
            </w:rPr>
            <w:fldChar w:fldCharType="begin"/>
          </w:r>
          <w:r w:rsidRPr="00AE6D38">
            <w:rPr>
              <w:rFonts w:ascii="Arial" w:hAnsi="Arial" w:cs="Arial"/>
              <w:b/>
              <w:sz w:val="18"/>
            </w:rPr>
            <w:instrText xml:space="preserve"> NUMPAGES   \* MERGEFORMAT </w:instrText>
          </w:r>
          <w:r w:rsidRPr="00AE6D38">
            <w:rPr>
              <w:rFonts w:ascii="Arial" w:hAnsi="Arial" w:cs="Arial"/>
              <w:b/>
              <w:sz w:val="18"/>
            </w:rPr>
            <w:fldChar w:fldCharType="separate"/>
          </w:r>
          <w:r>
            <w:rPr>
              <w:rFonts w:ascii="Arial" w:hAnsi="Arial" w:cs="Arial"/>
              <w:b/>
              <w:noProof/>
              <w:sz w:val="18"/>
            </w:rPr>
            <w:t>2</w:t>
          </w:r>
          <w:r w:rsidRPr="00AE6D38">
            <w:rPr>
              <w:rFonts w:ascii="Arial" w:hAnsi="Arial" w:cs="Arial"/>
              <w:b/>
              <w:sz w:val="18"/>
            </w:rPr>
            <w:fldChar w:fldCharType="end"/>
          </w:r>
        </w:p>
      </w:tc>
    </w:tr>
  </w:tbl>
  <w:p w:rsidR="006B42DD" w:rsidRDefault="006B42D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15:restartNumberingAfterBreak="0">
    <w:nsid w:val="00625E63"/>
    <w:multiLevelType w:val="hybridMultilevel"/>
    <w:tmpl w:val="8C2E3B36"/>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 w15:restartNumberingAfterBreak="0">
    <w:nsid w:val="01A37EBE"/>
    <w:multiLevelType w:val="hybridMultilevel"/>
    <w:tmpl w:val="0686879C"/>
    <w:lvl w:ilvl="0" w:tplc="E91C98D0">
      <w:numFmt w:val="bullet"/>
      <w:lvlText w:val=""/>
      <w:lvlJc w:val="left"/>
      <w:pPr>
        <w:ind w:left="787" w:hanging="361"/>
      </w:pPr>
      <w:rPr>
        <w:rFonts w:ascii="Wingdings" w:eastAsia="Wingdings" w:hAnsi="Wingdings" w:cs="Wingdings" w:hint="default"/>
        <w:b w:val="0"/>
        <w:bCs w:val="0"/>
        <w:i w:val="0"/>
        <w:iCs w:val="0"/>
        <w:spacing w:val="0"/>
        <w:w w:val="100"/>
        <w:sz w:val="22"/>
        <w:szCs w:val="22"/>
        <w:lang w:val="tr-TR" w:eastAsia="en-US" w:bidi="ar-SA"/>
      </w:rPr>
    </w:lvl>
    <w:lvl w:ilvl="1" w:tplc="DCD2F862">
      <w:numFmt w:val="bullet"/>
      <w:lvlText w:val="•"/>
      <w:lvlJc w:val="left"/>
      <w:pPr>
        <w:ind w:left="1782" w:hanging="361"/>
      </w:pPr>
      <w:rPr>
        <w:rFonts w:hint="default"/>
        <w:lang w:val="tr-TR" w:eastAsia="en-US" w:bidi="ar-SA"/>
      </w:rPr>
    </w:lvl>
    <w:lvl w:ilvl="2" w:tplc="8B10499E">
      <w:numFmt w:val="bullet"/>
      <w:lvlText w:val="•"/>
      <w:lvlJc w:val="left"/>
      <w:pPr>
        <w:ind w:left="2785" w:hanging="361"/>
      </w:pPr>
      <w:rPr>
        <w:rFonts w:hint="default"/>
        <w:lang w:val="tr-TR" w:eastAsia="en-US" w:bidi="ar-SA"/>
      </w:rPr>
    </w:lvl>
    <w:lvl w:ilvl="3" w:tplc="ADCAA558">
      <w:numFmt w:val="bullet"/>
      <w:lvlText w:val="•"/>
      <w:lvlJc w:val="left"/>
      <w:pPr>
        <w:ind w:left="3788" w:hanging="361"/>
      </w:pPr>
      <w:rPr>
        <w:rFonts w:hint="default"/>
        <w:lang w:val="tr-TR" w:eastAsia="en-US" w:bidi="ar-SA"/>
      </w:rPr>
    </w:lvl>
    <w:lvl w:ilvl="4" w:tplc="CF3A958C">
      <w:numFmt w:val="bullet"/>
      <w:lvlText w:val="•"/>
      <w:lvlJc w:val="left"/>
      <w:pPr>
        <w:ind w:left="4791" w:hanging="361"/>
      </w:pPr>
      <w:rPr>
        <w:rFonts w:hint="default"/>
        <w:lang w:val="tr-TR" w:eastAsia="en-US" w:bidi="ar-SA"/>
      </w:rPr>
    </w:lvl>
    <w:lvl w:ilvl="5" w:tplc="BDB413A6">
      <w:numFmt w:val="bullet"/>
      <w:lvlText w:val="•"/>
      <w:lvlJc w:val="left"/>
      <w:pPr>
        <w:ind w:left="5795" w:hanging="361"/>
      </w:pPr>
      <w:rPr>
        <w:rFonts w:hint="default"/>
        <w:lang w:val="tr-TR" w:eastAsia="en-US" w:bidi="ar-SA"/>
      </w:rPr>
    </w:lvl>
    <w:lvl w:ilvl="6" w:tplc="0D30355A">
      <w:numFmt w:val="bullet"/>
      <w:lvlText w:val="•"/>
      <w:lvlJc w:val="left"/>
      <w:pPr>
        <w:ind w:left="6798" w:hanging="361"/>
      </w:pPr>
      <w:rPr>
        <w:rFonts w:hint="default"/>
        <w:lang w:val="tr-TR" w:eastAsia="en-US" w:bidi="ar-SA"/>
      </w:rPr>
    </w:lvl>
    <w:lvl w:ilvl="7" w:tplc="1ADA87AC">
      <w:numFmt w:val="bullet"/>
      <w:lvlText w:val="•"/>
      <w:lvlJc w:val="left"/>
      <w:pPr>
        <w:ind w:left="7801" w:hanging="361"/>
      </w:pPr>
      <w:rPr>
        <w:rFonts w:hint="default"/>
        <w:lang w:val="tr-TR" w:eastAsia="en-US" w:bidi="ar-SA"/>
      </w:rPr>
    </w:lvl>
    <w:lvl w:ilvl="8" w:tplc="45A66BFE">
      <w:numFmt w:val="bullet"/>
      <w:lvlText w:val="•"/>
      <w:lvlJc w:val="left"/>
      <w:pPr>
        <w:ind w:left="8804" w:hanging="361"/>
      </w:pPr>
      <w:rPr>
        <w:rFonts w:hint="default"/>
        <w:lang w:val="tr-TR" w:eastAsia="en-US" w:bidi="ar-SA"/>
      </w:rPr>
    </w:lvl>
  </w:abstractNum>
  <w:abstractNum w:abstractNumId="3" w15:restartNumberingAfterBreak="0">
    <w:nsid w:val="1A735BCE"/>
    <w:multiLevelType w:val="hybridMultilevel"/>
    <w:tmpl w:val="4D5AD68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89B7F49"/>
    <w:multiLevelType w:val="hybridMultilevel"/>
    <w:tmpl w:val="F0824366"/>
    <w:lvl w:ilvl="0" w:tplc="041F000F">
      <w:start w:val="1"/>
      <w:numFmt w:val="decimal"/>
      <w:lvlText w:val="%1."/>
      <w:lvlJc w:val="left"/>
      <w:pPr>
        <w:ind w:left="502"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F731701"/>
    <w:multiLevelType w:val="hybridMultilevel"/>
    <w:tmpl w:val="FF62F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BB3594F"/>
    <w:multiLevelType w:val="hybridMultilevel"/>
    <w:tmpl w:val="EC8685C2"/>
    <w:lvl w:ilvl="0" w:tplc="F7948066">
      <w:start w:val="1"/>
      <w:numFmt w:val="bullet"/>
      <w:lvlText w:val=""/>
      <w:lvlJc w:val="left"/>
      <w:pPr>
        <w:ind w:left="720" w:hanging="360"/>
      </w:pPr>
      <w:rPr>
        <w:rFonts w:ascii="Symbol" w:hAnsi="Symbol" w:hint="default"/>
      </w:rPr>
    </w:lvl>
    <w:lvl w:ilvl="1" w:tplc="382A3014">
      <w:start w:val="1"/>
      <w:numFmt w:val="bullet"/>
      <w:lvlText w:val="o"/>
      <w:lvlJc w:val="left"/>
      <w:pPr>
        <w:ind w:left="1440" w:hanging="360"/>
      </w:pPr>
      <w:rPr>
        <w:rFonts w:ascii="Courier New" w:hAnsi="Courier New" w:cs="Courier New" w:hint="default"/>
      </w:rPr>
    </w:lvl>
    <w:lvl w:ilvl="2" w:tplc="F7C4DD2A">
      <w:start w:val="1"/>
      <w:numFmt w:val="bullet"/>
      <w:lvlText w:val=""/>
      <w:lvlJc w:val="left"/>
      <w:pPr>
        <w:ind w:left="2160" w:hanging="360"/>
      </w:pPr>
      <w:rPr>
        <w:rFonts w:ascii="Wingdings" w:hAnsi="Wingdings" w:hint="default"/>
      </w:rPr>
    </w:lvl>
    <w:lvl w:ilvl="3" w:tplc="20663A86">
      <w:start w:val="1"/>
      <w:numFmt w:val="bullet"/>
      <w:lvlText w:val=""/>
      <w:lvlJc w:val="left"/>
      <w:pPr>
        <w:ind w:left="2880" w:hanging="360"/>
      </w:pPr>
      <w:rPr>
        <w:rFonts w:ascii="Symbol" w:hAnsi="Symbol" w:hint="default"/>
      </w:rPr>
    </w:lvl>
    <w:lvl w:ilvl="4" w:tplc="B202A282">
      <w:start w:val="1"/>
      <w:numFmt w:val="bullet"/>
      <w:lvlText w:val="o"/>
      <w:lvlJc w:val="left"/>
      <w:pPr>
        <w:ind w:left="3600" w:hanging="360"/>
      </w:pPr>
      <w:rPr>
        <w:rFonts w:ascii="Courier New" w:hAnsi="Courier New" w:cs="Courier New" w:hint="default"/>
      </w:rPr>
    </w:lvl>
    <w:lvl w:ilvl="5" w:tplc="C19C24E0">
      <w:start w:val="1"/>
      <w:numFmt w:val="bullet"/>
      <w:lvlText w:val=""/>
      <w:lvlJc w:val="left"/>
      <w:pPr>
        <w:ind w:left="4320" w:hanging="360"/>
      </w:pPr>
      <w:rPr>
        <w:rFonts w:ascii="Wingdings" w:hAnsi="Wingdings" w:hint="default"/>
      </w:rPr>
    </w:lvl>
    <w:lvl w:ilvl="6" w:tplc="ECF88E20">
      <w:start w:val="1"/>
      <w:numFmt w:val="bullet"/>
      <w:lvlText w:val=""/>
      <w:lvlJc w:val="left"/>
      <w:pPr>
        <w:ind w:left="5040" w:hanging="360"/>
      </w:pPr>
      <w:rPr>
        <w:rFonts w:ascii="Symbol" w:hAnsi="Symbol" w:hint="default"/>
      </w:rPr>
    </w:lvl>
    <w:lvl w:ilvl="7" w:tplc="CB3A1A62">
      <w:start w:val="1"/>
      <w:numFmt w:val="bullet"/>
      <w:lvlText w:val="o"/>
      <w:lvlJc w:val="left"/>
      <w:pPr>
        <w:ind w:left="5760" w:hanging="360"/>
      </w:pPr>
      <w:rPr>
        <w:rFonts w:ascii="Courier New" w:hAnsi="Courier New" w:cs="Courier New" w:hint="default"/>
      </w:rPr>
    </w:lvl>
    <w:lvl w:ilvl="8" w:tplc="A37423E4">
      <w:start w:val="1"/>
      <w:numFmt w:val="bullet"/>
      <w:lvlText w:val=""/>
      <w:lvlJc w:val="left"/>
      <w:pPr>
        <w:ind w:left="6480" w:hanging="360"/>
      </w:pPr>
      <w:rPr>
        <w:rFonts w:ascii="Wingdings" w:hAnsi="Wingdings" w:hint="default"/>
      </w:rPr>
    </w:lvl>
  </w:abstractNum>
  <w:abstractNum w:abstractNumId="7" w15:restartNumberingAfterBreak="0">
    <w:nsid w:val="4D1B56BE"/>
    <w:multiLevelType w:val="hybridMultilevel"/>
    <w:tmpl w:val="0254876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4DE63ECB"/>
    <w:multiLevelType w:val="hybridMultilevel"/>
    <w:tmpl w:val="74FA399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2164D5C"/>
    <w:multiLevelType w:val="hybridMultilevel"/>
    <w:tmpl w:val="AC4ECD16"/>
    <w:lvl w:ilvl="0" w:tplc="3B42A47E">
      <w:start w:val="1"/>
      <w:numFmt w:val="decimal"/>
      <w:lvlText w:val="%1."/>
      <w:lvlJc w:val="left"/>
      <w:pPr>
        <w:ind w:left="360" w:hanging="360"/>
      </w:pPr>
      <w:rPr>
        <w:b/>
        <w:bCs/>
        <w:sz w:val="20"/>
        <w:szCs w:val="2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52623305"/>
    <w:multiLevelType w:val="hybridMultilevel"/>
    <w:tmpl w:val="03C4E88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97D667B"/>
    <w:multiLevelType w:val="hybridMultilevel"/>
    <w:tmpl w:val="A852D18A"/>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3" w15:restartNumberingAfterBreak="0">
    <w:nsid w:val="5EB2109B"/>
    <w:multiLevelType w:val="hybridMultilevel"/>
    <w:tmpl w:val="9F8AF3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9D01103"/>
    <w:multiLevelType w:val="hybridMultilevel"/>
    <w:tmpl w:val="E370D6B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B9336AB"/>
    <w:multiLevelType w:val="hybridMultilevel"/>
    <w:tmpl w:val="1C34665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CEC7BA7"/>
    <w:multiLevelType w:val="hybridMultilevel"/>
    <w:tmpl w:val="3196BF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A335A07"/>
    <w:multiLevelType w:val="hybridMultilevel"/>
    <w:tmpl w:val="EA823FF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0"/>
    <w:lvlOverride w:ilvl="0">
      <w:startOverride w:val="1"/>
    </w:lvlOverride>
  </w:num>
  <w:num w:numId="4">
    <w:abstractNumId w:val="1"/>
  </w:num>
  <w:num w:numId="5">
    <w:abstractNumId w:val="6"/>
  </w:num>
  <w:num w:numId="6">
    <w:abstractNumId w:val="13"/>
  </w:num>
  <w:num w:numId="7">
    <w:abstractNumId w:val="16"/>
  </w:num>
  <w:num w:numId="8">
    <w:abstractNumId w:val="17"/>
  </w:num>
  <w:num w:numId="9">
    <w:abstractNumId w:val="3"/>
  </w:num>
  <w:num w:numId="10">
    <w:abstractNumId w:val="15"/>
  </w:num>
  <w:num w:numId="11">
    <w:abstractNumId w:val="11"/>
  </w:num>
  <w:num w:numId="12">
    <w:abstractNumId w:val="5"/>
  </w:num>
  <w:num w:numId="13">
    <w:abstractNumId w:val="8"/>
  </w:num>
  <w:num w:numId="14">
    <w:abstractNumId w:val="2"/>
  </w:num>
  <w:num w:numId="15">
    <w:abstractNumId w:val="12"/>
  </w:num>
  <w:num w:numId="16">
    <w:abstractNumId w:val="10"/>
  </w:num>
  <w:num w:numId="17">
    <w:abstractNumId w:val="1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3CE"/>
    <w:rsid w:val="00010031"/>
    <w:rsid w:val="000305AC"/>
    <w:rsid w:val="0003203B"/>
    <w:rsid w:val="00045D93"/>
    <w:rsid w:val="000464DB"/>
    <w:rsid w:val="000671D2"/>
    <w:rsid w:val="00075593"/>
    <w:rsid w:val="000B3770"/>
    <w:rsid w:val="000C1CAD"/>
    <w:rsid w:val="000C3F86"/>
    <w:rsid w:val="000E474A"/>
    <w:rsid w:val="001103CE"/>
    <w:rsid w:val="00141B80"/>
    <w:rsid w:val="001622C5"/>
    <w:rsid w:val="0017606F"/>
    <w:rsid w:val="001813C0"/>
    <w:rsid w:val="001A2DD0"/>
    <w:rsid w:val="001A6B82"/>
    <w:rsid w:val="001B64BF"/>
    <w:rsid w:val="001D4F96"/>
    <w:rsid w:val="0020366F"/>
    <w:rsid w:val="00210757"/>
    <w:rsid w:val="00217784"/>
    <w:rsid w:val="002279D3"/>
    <w:rsid w:val="00242FD1"/>
    <w:rsid w:val="00245E19"/>
    <w:rsid w:val="00245EE0"/>
    <w:rsid w:val="0026080A"/>
    <w:rsid w:val="00290D94"/>
    <w:rsid w:val="002D2B2F"/>
    <w:rsid w:val="002F75B6"/>
    <w:rsid w:val="00307B20"/>
    <w:rsid w:val="00313B63"/>
    <w:rsid w:val="0031496D"/>
    <w:rsid w:val="003D2824"/>
    <w:rsid w:val="003F4395"/>
    <w:rsid w:val="003F7BB4"/>
    <w:rsid w:val="00435994"/>
    <w:rsid w:val="004554FB"/>
    <w:rsid w:val="00472AC8"/>
    <w:rsid w:val="00477859"/>
    <w:rsid w:val="004B4CBF"/>
    <w:rsid w:val="004C699A"/>
    <w:rsid w:val="004D6E25"/>
    <w:rsid w:val="004F468A"/>
    <w:rsid w:val="005046E8"/>
    <w:rsid w:val="0051039B"/>
    <w:rsid w:val="00516C2B"/>
    <w:rsid w:val="00525858"/>
    <w:rsid w:val="00525E9E"/>
    <w:rsid w:val="00527BFD"/>
    <w:rsid w:val="0053222D"/>
    <w:rsid w:val="00547C46"/>
    <w:rsid w:val="00566F8D"/>
    <w:rsid w:val="005C1C60"/>
    <w:rsid w:val="005D6021"/>
    <w:rsid w:val="005F4417"/>
    <w:rsid w:val="00602A34"/>
    <w:rsid w:val="006039EC"/>
    <w:rsid w:val="0062557F"/>
    <w:rsid w:val="00647458"/>
    <w:rsid w:val="0064779C"/>
    <w:rsid w:val="00680FC6"/>
    <w:rsid w:val="006B42DD"/>
    <w:rsid w:val="00710109"/>
    <w:rsid w:val="00710EF9"/>
    <w:rsid w:val="00795899"/>
    <w:rsid w:val="007B26ED"/>
    <w:rsid w:val="007B7719"/>
    <w:rsid w:val="007F3A6D"/>
    <w:rsid w:val="00860E56"/>
    <w:rsid w:val="00882C5C"/>
    <w:rsid w:val="00894BB5"/>
    <w:rsid w:val="008A2993"/>
    <w:rsid w:val="008B6583"/>
    <w:rsid w:val="008C00F9"/>
    <w:rsid w:val="008E1829"/>
    <w:rsid w:val="008F0305"/>
    <w:rsid w:val="009013F3"/>
    <w:rsid w:val="009033E7"/>
    <w:rsid w:val="00905C66"/>
    <w:rsid w:val="0099689E"/>
    <w:rsid w:val="009C2980"/>
    <w:rsid w:val="009C4316"/>
    <w:rsid w:val="00A00403"/>
    <w:rsid w:val="00A04D6F"/>
    <w:rsid w:val="00A05C0C"/>
    <w:rsid w:val="00A3255E"/>
    <w:rsid w:val="00A65595"/>
    <w:rsid w:val="00A7207E"/>
    <w:rsid w:val="00A74F9D"/>
    <w:rsid w:val="00A80662"/>
    <w:rsid w:val="00AE5AA2"/>
    <w:rsid w:val="00B21393"/>
    <w:rsid w:val="00B252BD"/>
    <w:rsid w:val="00B3330B"/>
    <w:rsid w:val="00B70E32"/>
    <w:rsid w:val="00B71FB8"/>
    <w:rsid w:val="00B96A73"/>
    <w:rsid w:val="00BC2B96"/>
    <w:rsid w:val="00BC6267"/>
    <w:rsid w:val="00C23924"/>
    <w:rsid w:val="00C51CF2"/>
    <w:rsid w:val="00C63715"/>
    <w:rsid w:val="00C85EFB"/>
    <w:rsid w:val="00C97867"/>
    <w:rsid w:val="00CA26D1"/>
    <w:rsid w:val="00CC7162"/>
    <w:rsid w:val="00D3536C"/>
    <w:rsid w:val="00D610B2"/>
    <w:rsid w:val="00D77810"/>
    <w:rsid w:val="00DA14BF"/>
    <w:rsid w:val="00DA5974"/>
    <w:rsid w:val="00DB2010"/>
    <w:rsid w:val="00DC7A67"/>
    <w:rsid w:val="00DD6755"/>
    <w:rsid w:val="00E12EB2"/>
    <w:rsid w:val="00E1654F"/>
    <w:rsid w:val="00E17E47"/>
    <w:rsid w:val="00E17E91"/>
    <w:rsid w:val="00E23947"/>
    <w:rsid w:val="00E241D9"/>
    <w:rsid w:val="00E26416"/>
    <w:rsid w:val="00E3068F"/>
    <w:rsid w:val="00E3227F"/>
    <w:rsid w:val="00E36413"/>
    <w:rsid w:val="00E7204F"/>
    <w:rsid w:val="00EA6F62"/>
    <w:rsid w:val="00EB4359"/>
    <w:rsid w:val="00EB4D97"/>
    <w:rsid w:val="00EF14E3"/>
    <w:rsid w:val="00F15B82"/>
    <w:rsid w:val="00F20DF0"/>
    <w:rsid w:val="00F2301A"/>
    <w:rsid w:val="00F65C64"/>
    <w:rsid w:val="00F91A02"/>
    <w:rsid w:val="00FB5F4E"/>
    <w:rsid w:val="00FC3730"/>
    <w:rsid w:val="00FD2F95"/>
    <w:rsid w:val="00FD4A9A"/>
    <w:rsid w:val="00FE450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1EC14D"/>
  <w15:docId w15:val="{A918671F-AF69-4C98-ACB8-A205CB778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4"/>
        <w:szCs w:val="24"/>
        <w:lang w:val="tr-TR" w:eastAsia="tr-TR" w:bidi="ar-SA"/>
      </w:rPr>
    </w:rPrDefault>
    <w:pPrDefault>
      <w:pPr>
        <w:spacing w:after="160" w:line="278"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B5F4E"/>
    <w:pPr>
      <w:widowControl w:val="0"/>
      <w:autoSpaceDE w:val="0"/>
      <w:autoSpaceDN w:val="0"/>
      <w:adjustRightInd w:val="0"/>
      <w:spacing w:after="0" w:line="240" w:lineRule="auto"/>
    </w:pPr>
    <w:rPr>
      <w:rFonts w:ascii="Times New Roman" w:hAnsi="Times New Roman"/>
      <w:kern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FB5F4E"/>
    <w:pPr>
      <w:ind w:left="126"/>
    </w:pPr>
    <w:rPr>
      <w:rFonts w:ascii="Arial" w:hAnsi="Arial" w:cs="Arial"/>
      <w:sz w:val="10"/>
      <w:szCs w:val="10"/>
    </w:rPr>
  </w:style>
  <w:style w:type="character" w:customStyle="1" w:styleId="GvdeMetniChar">
    <w:name w:val="Gövde Metni Char"/>
    <w:basedOn w:val="VarsaylanParagrafYazTipi"/>
    <w:link w:val="GvdeMetni"/>
    <w:uiPriority w:val="99"/>
    <w:semiHidden/>
    <w:rsid w:val="00FB5F4E"/>
    <w:rPr>
      <w:rFonts w:ascii="Times New Roman" w:hAnsi="Times New Roman" w:cs="Times New Roman"/>
      <w:kern w:val="0"/>
    </w:rPr>
  </w:style>
  <w:style w:type="paragraph" w:styleId="ListeParagraf">
    <w:name w:val="List Paragraph"/>
    <w:basedOn w:val="Normal"/>
    <w:uiPriority w:val="34"/>
    <w:qFormat/>
    <w:rsid w:val="00FB5F4E"/>
  </w:style>
  <w:style w:type="paragraph" w:customStyle="1" w:styleId="TableParagraph">
    <w:name w:val="Table Paragraph"/>
    <w:basedOn w:val="Normal"/>
    <w:uiPriority w:val="1"/>
    <w:qFormat/>
    <w:rsid w:val="00FB5F4E"/>
  </w:style>
  <w:style w:type="paragraph" w:styleId="stBilgi">
    <w:name w:val="header"/>
    <w:basedOn w:val="Normal"/>
    <w:link w:val="stBilgiChar"/>
    <w:uiPriority w:val="99"/>
    <w:unhideWhenUsed/>
    <w:rsid w:val="006B42DD"/>
    <w:pPr>
      <w:tabs>
        <w:tab w:val="center" w:pos="4536"/>
        <w:tab w:val="right" w:pos="9072"/>
      </w:tabs>
    </w:pPr>
  </w:style>
  <w:style w:type="character" w:customStyle="1" w:styleId="stBilgiChar">
    <w:name w:val="Üst Bilgi Char"/>
    <w:basedOn w:val="VarsaylanParagrafYazTipi"/>
    <w:link w:val="stBilgi"/>
    <w:uiPriority w:val="99"/>
    <w:rsid w:val="006B42DD"/>
    <w:rPr>
      <w:rFonts w:ascii="Times New Roman" w:hAnsi="Times New Roman"/>
      <w:kern w:val="0"/>
    </w:rPr>
  </w:style>
  <w:style w:type="paragraph" w:styleId="AltBilgi">
    <w:name w:val="footer"/>
    <w:basedOn w:val="Normal"/>
    <w:link w:val="AltBilgiChar"/>
    <w:uiPriority w:val="99"/>
    <w:unhideWhenUsed/>
    <w:rsid w:val="006B42DD"/>
    <w:pPr>
      <w:tabs>
        <w:tab w:val="center" w:pos="4536"/>
        <w:tab w:val="right" w:pos="9072"/>
      </w:tabs>
    </w:pPr>
  </w:style>
  <w:style w:type="character" w:customStyle="1" w:styleId="AltBilgiChar">
    <w:name w:val="Alt Bilgi Char"/>
    <w:basedOn w:val="VarsaylanParagrafYazTipi"/>
    <w:link w:val="AltBilgi"/>
    <w:uiPriority w:val="99"/>
    <w:rsid w:val="006B42DD"/>
    <w:rPr>
      <w:rFonts w:ascii="Times New Roman" w:hAnsi="Times New Roman"/>
      <w:kern w:val="0"/>
    </w:rPr>
  </w:style>
  <w:style w:type="paragraph" w:customStyle="1" w:styleId="a">
    <w:basedOn w:val="Normal"/>
    <w:next w:val="stBilgi"/>
    <w:link w:val="stbilgiChar0"/>
    <w:unhideWhenUsed/>
    <w:rsid w:val="006B42DD"/>
    <w:pPr>
      <w:widowControl/>
      <w:tabs>
        <w:tab w:val="center" w:pos="4536"/>
        <w:tab w:val="right" w:pos="9072"/>
      </w:tabs>
      <w:autoSpaceDE/>
      <w:autoSpaceDN/>
      <w:adjustRightInd/>
    </w:pPr>
    <w:rPr>
      <w:rFonts w:asciiTheme="minorHAnsi" w:hAnsiTheme="minorHAnsi"/>
      <w:kern w:val="2"/>
    </w:rPr>
  </w:style>
  <w:style w:type="character" w:customStyle="1" w:styleId="stbilgiChar0">
    <w:name w:val="Üstbilgi Char"/>
    <w:basedOn w:val="VarsaylanParagrafYazTipi"/>
    <w:link w:val="a"/>
    <w:uiPriority w:val="99"/>
    <w:rsid w:val="006B42DD"/>
  </w:style>
  <w:style w:type="table" w:styleId="TabloKlavuzu">
    <w:name w:val="Table Grid"/>
    <w:basedOn w:val="NormalTablo"/>
    <w:uiPriority w:val="39"/>
    <w:rsid w:val="006B4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umaras">
    <w:name w:val="List Number"/>
    <w:basedOn w:val="Normal"/>
    <w:uiPriority w:val="99"/>
    <w:unhideWhenUsed/>
    <w:rsid w:val="00647458"/>
    <w:pPr>
      <w:widowControl/>
      <w:numPr>
        <w:numId w:val="3"/>
      </w:numPr>
      <w:autoSpaceDE/>
      <w:autoSpaceDN/>
      <w:adjustRightInd/>
      <w:spacing w:before="60" w:after="60"/>
      <w:jc w:val="both"/>
    </w:pPr>
    <w:rPr>
      <w:rFonts w:eastAsia="Times New Roman"/>
      <w:sz w:val="20"/>
      <w:szCs w:val="20"/>
    </w:rPr>
  </w:style>
  <w:style w:type="paragraph" w:customStyle="1" w:styleId="a0">
    <w:basedOn w:val="Normal"/>
    <w:next w:val="stBilgi"/>
    <w:uiPriority w:val="99"/>
    <w:unhideWhenUsed/>
    <w:rsid w:val="00D3536C"/>
    <w:pPr>
      <w:widowControl/>
      <w:tabs>
        <w:tab w:val="center" w:pos="4536"/>
        <w:tab w:val="right" w:pos="9072"/>
      </w:tabs>
      <w:autoSpaceDE/>
      <w:autoSpaceDN/>
      <w:adjustRightInd/>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373</Words>
  <Characters>2131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Ekrem Akbulut</dc:creator>
  <cp:lastModifiedBy>PC</cp:lastModifiedBy>
  <cp:revision>13</cp:revision>
  <cp:lastPrinted>2024-03-19T08:41:00Z</cp:lastPrinted>
  <dcterms:created xsi:type="dcterms:W3CDTF">2025-11-26T06:15:00Z</dcterms:created>
  <dcterms:modified xsi:type="dcterms:W3CDTF">2026-04-20T10:48:00Z</dcterms:modified>
</cp:coreProperties>
</file>